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0F" w:rsidRDefault="00B46408" w:rsidP="00B46408">
      <w:pPr>
        <w:pStyle w:val="Heading2"/>
        <w:spacing w:before="65"/>
        <w:ind w:left="1818" w:right="943" w:hanging="924"/>
      </w:pPr>
      <w:r>
        <w:t xml:space="preserve">          Г</w:t>
      </w:r>
      <w:r w:rsidR="00F96D67">
        <w:t>ОДИШЊИ ПЛ</w:t>
      </w:r>
      <w:r>
        <w:t xml:space="preserve">АН РАДА ОДЕЉЕЊА ЗА ИНСПЕКЦИЈСКЕ  </w:t>
      </w:r>
      <w:r w:rsidR="00F96D67">
        <w:t>ПОСЛОВЕ</w:t>
      </w:r>
      <w:r w:rsidR="005C368C">
        <w:t xml:space="preserve"> И ЗАШТИТУ ЖИВОТНЕ СРЕДИНЕ</w:t>
      </w:r>
      <w:r w:rsidR="00F96D67">
        <w:t xml:space="preserve"> </w:t>
      </w:r>
      <w:r w:rsidR="00E36A05">
        <w:t>ОПШТИНСКЕ УПРАВЕ МИОНИЦА ЗA 2023</w:t>
      </w:r>
      <w:r w:rsidR="00F96D67">
        <w:t>. ГОДИНУ</w:t>
      </w:r>
    </w:p>
    <w:p w:rsidR="00F0240F" w:rsidRDefault="00F0240F">
      <w:pPr>
        <w:pStyle w:val="BodyText"/>
        <w:rPr>
          <w:b/>
        </w:rPr>
      </w:pPr>
    </w:p>
    <w:p w:rsidR="00F0240F" w:rsidRDefault="00F96D67">
      <w:pPr>
        <w:pStyle w:val="BodyText"/>
        <w:ind w:left="100" w:right="331" w:firstLine="660"/>
      </w:pPr>
      <w:r>
        <w:t>План рада Одељења за инспекцијске послове</w:t>
      </w:r>
      <w:r w:rsidR="00B46408">
        <w:t xml:space="preserve"> и заштиту животне средине</w:t>
      </w:r>
      <w:r>
        <w:t xml:space="preserve"> у спровођењу изворних и поверених послова инспекцијског надзора на подручју општине </w:t>
      </w:r>
      <w:r w:rsidR="00B46408">
        <w:t xml:space="preserve">Мионица за </w:t>
      </w:r>
      <w:r w:rsidR="00E36A05">
        <w:t>2023</w:t>
      </w:r>
      <w:r>
        <w:t>. годину и донет је на основу чл.10.Закона о инспекцијском надзору (”Сл.гл.РС” бр.36/15 ,44/2018 - др. закон и 95/2018).</w:t>
      </w:r>
    </w:p>
    <w:p w:rsidR="00F0240F" w:rsidRDefault="00F96D67">
      <w:pPr>
        <w:pStyle w:val="BodyText"/>
        <w:ind w:left="100" w:right="331"/>
      </w:pPr>
      <w:r>
        <w:t>Годишњи план инспекцијског надзора садржи општи п</w:t>
      </w:r>
      <w:r w:rsidR="00B179D0">
        <w:t xml:space="preserve">риказ задатака и послова за </w:t>
      </w:r>
      <w:r w:rsidR="00E36A05">
        <w:t>2023</w:t>
      </w:r>
      <w:r w:rsidR="00B179D0">
        <w:t>.</w:t>
      </w:r>
      <w:r>
        <w:t xml:space="preserve"> годину, непосредне примене закона и других прописа и праћења стања животне средине на територији општине Мионица.</w:t>
      </w:r>
    </w:p>
    <w:p w:rsidR="00F0240F" w:rsidRDefault="00F0240F">
      <w:pPr>
        <w:pStyle w:val="BodyText"/>
        <w:rPr>
          <w:sz w:val="26"/>
        </w:rPr>
      </w:pPr>
    </w:p>
    <w:p w:rsidR="00F0240F" w:rsidRDefault="00F0240F">
      <w:pPr>
        <w:pStyle w:val="BodyText"/>
        <w:rPr>
          <w:sz w:val="22"/>
        </w:rPr>
      </w:pPr>
    </w:p>
    <w:p w:rsidR="00F0240F" w:rsidRDefault="00F96D67">
      <w:pPr>
        <w:pStyle w:val="Heading2"/>
        <w:spacing w:before="1"/>
        <w:ind w:left="100"/>
      </w:pPr>
      <w:r>
        <w:t>ОРГАНИЗАЦИОНА СТРУКТУРА ОДЕЉЕЊА ЗА ИНСПЕКИЈСКЕ ПОСЛОВЕ</w:t>
      </w:r>
    </w:p>
    <w:p w:rsidR="00F0240F" w:rsidRDefault="00F0240F">
      <w:pPr>
        <w:pStyle w:val="BodyText"/>
        <w:rPr>
          <w:b/>
          <w:sz w:val="26"/>
        </w:rPr>
      </w:pPr>
    </w:p>
    <w:p w:rsidR="00F0240F" w:rsidRDefault="00F0240F">
      <w:pPr>
        <w:pStyle w:val="BodyText"/>
        <w:spacing w:before="11"/>
        <w:rPr>
          <w:b/>
          <w:sz w:val="21"/>
        </w:rPr>
      </w:pPr>
    </w:p>
    <w:p w:rsidR="00F0240F" w:rsidRDefault="00F96D67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Комунална инспекција - 3</w:t>
      </w:r>
      <w:r>
        <w:rPr>
          <w:spacing w:val="-1"/>
          <w:sz w:val="24"/>
        </w:rPr>
        <w:t xml:space="preserve"> </w:t>
      </w:r>
      <w:r>
        <w:rPr>
          <w:sz w:val="24"/>
        </w:rPr>
        <w:t>извршиоца</w:t>
      </w:r>
    </w:p>
    <w:p w:rsidR="00F0240F" w:rsidRDefault="00F96D67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Грађевинска инспекција - 1</w:t>
      </w:r>
      <w:r>
        <w:rPr>
          <w:spacing w:val="-2"/>
          <w:sz w:val="24"/>
        </w:rPr>
        <w:t xml:space="preserve"> </w:t>
      </w:r>
      <w:r>
        <w:rPr>
          <w:sz w:val="24"/>
        </w:rPr>
        <w:t>извршиоц</w:t>
      </w:r>
    </w:p>
    <w:p w:rsidR="00F0240F" w:rsidRDefault="00F96D67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Саобраћајна инспекција - 1</w:t>
      </w:r>
      <w:r>
        <w:rPr>
          <w:spacing w:val="-2"/>
          <w:sz w:val="24"/>
        </w:rPr>
        <w:t xml:space="preserve"> </w:t>
      </w:r>
      <w:r>
        <w:rPr>
          <w:sz w:val="24"/>
        </w:rPr>
        <w:t>извршиоц</w:t>
      </w:r>
    </w:p>
    <w:p w:rsidR="00F0240F" w:rsidRDefault="00F96D67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Инспекција за заштиту животне средине - 1</w:t>
      </w:r>
      <w:r>
        <w:rPr>
          <w:spacing w:val="-9"/>
          <w:sz w:val="24"/>
        </w:rPr>
        <w:t xml:space="preserve"> </w:t>
      </w:r>
      <w:r>
        <w:rPr>
          <w:sz w:val="24"/>
        </w:rPr>
        <w:t>извршиоц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100" w:right="293"/>
      </w:pPr>
      <w:r>
        <w:t>ЦИЉЕВИ Општи циљ овог Плана је превенција и деловање ради спречавања незаконитости и настајања штетних последица.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100" w:right="943"/>
      </w:pPr>
      <w:r>
        <w:t>СПРОВОЂЕЊЕ ИНСПЕКЦИЈСКИХ НАДЗОРА Приликом инспекцијског надзора, инспектори дужни су се придржавати законских процедура уз обавезно коришћење контролних листа.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100" w:right="774"/>
      </w:pPr>
      <w:r>
        <w:t>ПЛАНИРАЊЕ ИНСПЕКЦИЈСКИХ НАДЗОРА При изради овог Плана коришћена су искуства из претходних инспекцијских контрола које су вршене на основу оперативних планова који су усаглашени са вишегодишњим планом инспекцијског надзора.</w:t>
      </w:r>
    </w:p>
    <w:p w:rsidR="00F0240F" w:rsidRDefault="00F0240F">
      <w:pPr>
        <w:pStyle w:val="BodyText"/>
        <w:rPr>
          <w:sz w:val="26"/>
        </w:rPr>
      </w:pPr>
    </w:p>
    <w:p w:rsidR="00F0240F" w:rsidRDefault="00F0240F">
      <w:pPr>
        <w:pStyle w:val="BodyText"/>
        <w:spacing w:before="1"/>
        <w:rPr>
          <w:sz w:val="22"/>
        </w:rPr>
      </w:pPr>
    </w:p>
    <w:p w:rsidR="00BB74D4" w:rsidRPr="00BB74D4" w:rsidRDefault="00BB74D4" w:rsidP="00BB74D4">
      <w:pPr>
        <w:widowControl/>
        <w:suppressAutoHyphens/>
        <w:autoSpaceDE/>
        <w:autoSpaceDN/>
        <w:rPr>
          <w:b/>
          <w:sz w:val="28"/>
          <w:szCs w:val="28"/>
          <w:lang w:val="sr-Cyrl-CS" w:eastAsia="ar-SA"/>
        </w:rPr>
      </w:pPr>
      <w:r w:rsidRPr="00BB74D4">
        <w:rPr>
          <w:b/>
          <w:sz w:val="28"/>
          <w:szCs w:val="28"/>
          <w:lang w:val="sr-Cyrl-CS" w:eastAsia="ar-SA"/>
        </w:rPr>
        <w:t>Комунална инспекција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Општи подаци: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Број инспектора – На крају 20</w:t>
      </w:r>
      <w:r w:rsidR="00E36A05">
        <w:rPr>
          <w:sz w:val="24"/>
          <w:szCs w:val="24"/>
          <w:lang w:eastAsia="ar-SA"/>
        </w:rPr>
        <w:t>22</w:t>
      </w:r>
      <w:r w:rsidRPr="00BB74D4">
        <w:rPr>
          <w:sz w:val="24"/>
          <w:szCs w:val="24"/>
          <w:lang w:val="sr-Cyrl-CS" w:eastAsia="ar-SA"/>
        </w:rPr>
        <w:t>. године у комуналној инспекцији је 3 инспектора са високом стручном спремом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Послови по којима поступа комунална инспекција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Закони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1. Закон о општем управном поступку („Сл. гл. РС“ бр.18/2016)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2. Закон о комуналним делатностима („Сл. гл. РС“ бр. 88/11)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3. Закон о инспекцијском надзору („Сл.гл. РС“бр. 36/15, 44/2018 -др.закон и 95/2018)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4. Закон о становању и одржавању зграда („Сл.гл. РС“бр. 104/2016)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5. Закон о прекршајима („Сл. гл. РС“ бр. 98/16)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6. Закон о трговини („Сл. гл. РС“ бр. 53/10 , 10/13и 44/2018 и др. закон)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Уредбе и подзаконски акти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1. Уредба Владе о начину уништавања коровске биљке амброзије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lastRenderedPageBreak/>
        <w:t>2. Инструкције министарства пољопривреде и заштите животне средине о начину сузбијања коровске биљке амброзије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Одлуке СО Мионица</w:t>
      </w:r>
    </w:p>
    <w:p w:rsidR="00183DC2" w:rsidRPr="00BB74D4" w:rsidRDefault="00183DC2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1. Одлука о комуналној инспекцији (Сл.гл.СО Мионица бр. 2/2014, 4/2017).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2 Одлука о управљању комуналним отпадом на територији општине Мионица (Сл.гл.СО Мионица бр.6/2019).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3.  Одлука о водоводу и канализацији (Сл. гл. СО Мионица бр. 1/2014, 6/2016).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4.  Одлука о сахрањивању и гробљима (Сл. гл. СО Мионица бр. 4/2015,6/2019).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5. Одлука о погребној делатности на територији општине Мионица (Сл.гл. СО Мионица бр.6/2019)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6.  Одлука о пијацама и вашарима (Сл. гл. СО Мионица бр. 4/2015,6/2019).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7. Одлука о радном времену угоститељских објеката на територији општине Мионица (Сл. гл. СО Мионица бр. 6/2016).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8. Одлука о држању животиња и кућних љубимаца на територији општине Мионица (Сл. гл. СО Мионица бр. 4/2016, 4/2017).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9. Одлукао поступку и начину решавања захтева  грађана за накнаду штете настале услед уједа паса луталица (Сл.гл.СО Мионица бр.6/2019)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10. Одлука о локалним комуналним таксама за територију општине Мионица (Сл. гл. СО Мионица бр. 2/2010 и 3/2010).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11. Одлука о постављању монтажних објеката привременог карактера на површинама јавне намене (Сл. гл. СО Мионица бр. 8/2015 ).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12. Одлука о кућном реду у стамбеним и стамбено-пословним зградама (Сл.гл.СО Мионица бр. 3/2018 ).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13. Одлука о утврђивању минималног износа издвајања за текуће и инвестиционо одржавање заједничких делова зграде  и минималног износа накнаде за рад принудно постављеног професионалног управника (Сл.гл.СО Мионица бр.3/2018).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14. Одлука о јавној расвети на територији општине Мионица (Сл.гл.СО Мионица бр.6/2019).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15. Одлука о димничарским услугама на територији општине Мионица (Сл.гл. СО Мионица бр.6/2019).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  <w:r w:rsidRPr="00BB74D4">
        <w:rPr>
          <w:sz w:val="24"/>
          <w:szCs w:val="24"/>
          <w:lang w:val="sr-Cyrl-CS" w:eastAsia="ar-SA"/>
        </w:rPr>
        <w:t>16. Одлука о условима и начину снабдевања топлотном енергијом  (Сл.гл. СО Мионица бр.6/2019).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  <w:r w:rsidRPr="00BB74D4">
        <w:rPr>
          <w:sz w:val="24"/>
          <w:szCs w:val="24"/>
          <w:lang w:eastAsia="ar-SA"/>
        </w:rPr>
        <w:t>17. Одлука о одржавању чистоће на површинама јавне намене (Сл. гл. СО Мионица бр.7/2019).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  <w:r w:rsidRPr="00BB74D4">
        <w:rPr>
          <w:sz w:val="24"/>
          <w:szCs w:val="24"/>
          <w:lang w:eastAsia="ar-SA"/>
        </w:rPr>
        <w:t>18. Одлука о одржавању зелених и јавних површина (Сл.гл. СО Мионица бр.7/2019).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  <w:r w:rsidRPr="00BB74D4">
        <w:rPr>
          <w:sz w:val="24"/>
          <w:szCs w:val="24"/>
          <w:lang w:eastAsia="ar-SA"/>
        </w:rPr>
        <w:t>19. Одлука о комуналном реду (Сл. гл. СО Мионица бр.2/2021).</w:t>
      </w:r>
    </w:p>
    <w:p w:rsidR="00BB74D4" w:rsidRDefault="00347CAB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20. Одлука о јавним паркиралиштима (Сл. гл. СО Мионица бр.4/2018 и 6/2018)</w:t>
      </w:r>
    </w:p>
    <w:p w:rsidR="00347CAB" w:rsidRDefault="00347CAB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21. Одлука о оглашавању на територији општине Мионице ( Сл. гл. СО Мионица 09/2022).</w:t>
      </w:r>
    </w:p>
    <w:p w:rsidR="00183DC2" w:rsidRPr="00183DC2" w:rsidRDefault="00183DC2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</w:p>
    <w:p w:rsidR="00183DC2" w:rsidRPr="00183DC2" w:rsidRDefault="00183DC2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Пословни процес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Инспекцијски надзор у области комуналне делатности.</w:t>
      </w:r>
    </w:p>
    <w:p w:rsid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Инспекцијски надзор над применом дела Закона о трговини.</w:t>
      </w:r>
    </w:p>
    <w:p w:rsidR="00183DC2" w:rsidRDefault="00183DC2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183DC2" w:rsidRPr="00BB74D4" w:rsidRDefault="00183DC2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lastRenderedPageBreak/>
        <w:t>Активности у оквиру пословног процеса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1. Надзор над радом ЈКП и привредних друштава који обављају комуналне делатности.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Контрола спровођења програма обављања комуналних делатности јавних предузећа, надзор над квалитетом извршења обављања комуналних делатности.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2. Надзор над одржавањем јавних површина и комуналних објеката.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3. Надзор над коришћењем јавних површина и комуналних објеката.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4. Надзор над враћањем јавне површине у првобитно стање.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5. Надзор над спровођењем закона и прописа из области комуналне делатности: одржавањем чистоће у Варош Мионици и Бањи Врујци, одвожење и депоновање смећа, одржавањем зелених и рекреативних површина, обављање делатности одржавања гробаља и сахрањивање, послови зоохигијенске службе, пружање пијачних услуга, одржавање улица, путева и других јавних површина у Варош Мионица и Бања Врујци, пружање услуга снабдевања водом и одвођење и пречишћавање отпадних вода, држање домаћих животиња, спровођење Одлуке о локанлним комуналним таксама, одржавањем споменика и других амбијенталних склуптура, придржавање прописаног радног времена угоститељских и других објееката у Варош Мионици и Бања Врујци, постављање и начин коришћења мањих монтажних објеката у Варош Мионица и Бања Врујци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6. Надзор над спровођењем дела Закона о трговини и то у области трговине на мало ван продајног објекта, осим даљинске трговине, као и у погледу истицања и придржавања радног времена и истицања пословног имена.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Месечни план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Јануар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годишњег извештаја о раду комуналне инспекције у целини за претходну годину.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Редован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продаје ван затвореног простора по Закону о трговини.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Фебруар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Редован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радног времена угоститељских и других објеката.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  <w:r w:rsidRPr="00BB74D4">
        <w:rPr>
          <w:sz w:val="24"/>
          <w:szCs w:val="24"/>
          <w:lang w:eastAsia="ar-SA"/>
        </w:rPr>
        <w:t>- Надзор стамбених зграда- регистрација и постављање управника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продаје ван затвореног простора по Закону о трговини.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183DC2" w:rsidRPr="00BB74D4" w:rsidRDefault="00183DC2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lastRenderedPageBreak/>
        <w:t>Март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Редован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радног времена.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Април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Акција пролећног чишћења Варош Мионица.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одржавања зелених и рекреативних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Редован 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да ли скупштина стамбене заједнице спроводи своју надлежност у складу са чл. 42. Закона.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Мај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одржавања зелених и рекреативних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Акција пролећно чишћење Бање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Редован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Јун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- Надзор по Уредби владе РС о уништвању коровске биљке </w:t>
      </w:r>
      <w:r w:rsidRPr="00BB74D4">
        <w:rPr>
          <w:sz w:val="24"/>
          <w:szCs w:val="24"/>
          <w:lang w:eastAsia="ar-SA"/>
        </w:rPr>
        <w:t xml:space="preserve">Ambrosia artemislofolia. 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Редовни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Контрола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Јул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  <w:r w:rsidRPr="00BB74D4">
        <w:rPr>
          <w:sz w:val="24"/>
          <w:szCs w:val="24"/>
          <w:lang w:val="sr-Cyrl-CS" w:eastAsia="ar-SA"/>
        </w:rPr>
        <w:t xml:space="preserve">- Надзор по Уредби владе РС о уништвању коровске биљке </w:t>
      </w:r>
      <w:r w:rsidRPr="00BB74D4">
        <w:rPr>
          <w:sz w:val="24"/>
          <w:szCs w:val="24"/>
          <w:lang w:eastAsia="ar-SA"/>
        </w:rPr>
        <w:t>Ambrosia artemislofolia.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Редовни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у вези одржавања манифестације „Мишићеви дани“.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Август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-</w:t>
      </w:r>
      <w:r w:rsidRPr="00BB74D4">
        <w:rPr>
          <w:sz w:val="24"/>
          <w:szCs w:val="24"/>
          <w:lang w:val="sr-Cyrl-CS" w:eastAsia="ar-SA"/>
        </w:rPr>
        <w:t xml:space="preserve"> Надзор по Уредби владе РС о уништвању коровске биљке </w:t>
      </w:r>
      <w:r w:rsidRPr="00BB74D4">
        <w:rPr>
          <w:sz w:val="24"/>
          <w:szCs w:val="24"/>
          <w:lang w:eastAsia="ar-SA"/>
        </w:rPr>
        <w:t xml:space="preserve">Ambrosia artemislofolia. 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Редовни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Септембар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Редовни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Октобар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Редовни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да ли се власници посебних делова стамбених зграда придржавају кућног реда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183DC2" w:rsidRPr="00BB74D4" w:rsidRDefault="00183DC2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lastRenderedPageBreak/>
        <w:t>Новембар</w:t>
      </w:r>
    </w:p>
    <w:p w:rsidR="00BB74D4" w:rsidRPr="00BB74D4" w:rsidRDefault="00BB74D4" w:rsidP="00BB74D4">
      <w:pPr>
        <w:widowControl/>
        <w:suppressAutoHyphens/>
        <w:autoSpaceDE/>
        <w:autoSpaceDN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Редовни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Децембар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Редовни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2451D0" w:rsidRPr="002451D0" w:rsidRDefault="002451D0" w:rsidP="002451D0">
      <w:pPr>
        <w:tabs>
          <w:tab w:val="left" w:pos="960"/>
        </w:tabs>
        <w:rPr>
          <w:sz w:val="24"/>
        </w:rPr>
      </w:pPr>
    </w:p>
    <w:p w:rsidR="00BB74D4" w:rsidRPr="007D6D01" w:rsidRDefault="00BB74D4" w:rsidP="00BB74D4">
      <w:pPr>
        <w:spacing w:line="100" w:lineRule="atLeast"/>
        <w:rPr>
          <w:sz w:val="28"/>
          <w:szCs w:val="28"/>
        </w:rPr>
      </w:pPr>
      <w:r w:rsidRPr="007D6D01">
        <w:rPr>
          <w:rFonts w:ascii="Arial" w:hAnsi="Arial" w:cs="Arial"/>
          <w:b/>
          <w:bCs/>
          <w:sz w:val="28"/>
          <w:szCs w:val="28"/>
        </w:rPr>
        <w:t>ГРАЂЕВИНСКА ИНСПЕКЦИЈА</w:t>
      </w:r>
    </w:p>
    <w:p w:rsidR="00BB74D4" w:rsidRPr="007D6D01" w:rsidRDefault="00BB74D4" w:rsidP="00BB74D4">
      <w:pPr>
        <w:spacing w:line="200" w:lineRule="exact"/>
        <w:rPr>
          <w:sz w:val="28"/>
          <w:szCs w:val="28"/>
        </w:rPr>
      </w:pPr>
    </w:p>
    <w:p w:rsidR="00BB74D4" w:rsidRPr="007D6D01" w:rsidRDefault="00BB74D4" w:rsidP="00BB74D4">
      <w:pPr>
        <w:spacing w:line="200" w:lineRule="exact"/>
        <w:rPr>
          <w:sz w:val="28"/>
          <w:szCs w:val="28"/>
        </w:rPr>
      </w:pPr>
    </w:p>
    <w:p w:rsidR="00BB74D4" w:rsidRDefault="00BB74D4" w:rsidP="00BB74D4">
      <w:pPr>
        <w:spacing w:line="256" w:lineRule="exact"/>
      </w:pPr>
    </w:p>
    <w:p w:rsidR="00BB74D4" w:rsidRPr="00E36A05" w:rsidRDefault="00BB74D4" w:rsidP="00BB74D4">
      <w:pPr>
        <w:overflowPunct w:val="0"/>
        <w:spacing w:line="235" w:lineRule="auto"/>
        <w:jc w:val="both"/>
        <w:rPr>
          <w:sz w:val="24"/>
          <w:szCs w:val="24"/>
        </w:rPr>
      </w:pPr>
      <w:r w:rsidRPr="00E36A05">
        <w:rPr>
          <w:sz w:val="24"/>
          <w:szCs w:val="24"/>
          <w:lang w:val="sr-Cyrl-CS"/>
        </w:rPr>
        <w:t xml:space="preserve">План рада </w:t>
      </w:r>
      <w:r w:rsidRPr="00E36A05">
        <w:rPr>
          <w:sz w:val="24"/>
          <w:szCs w:val="24"/>
        </w:rPr>
        <w:t xml:space="preserve">грађевинске инспекције у спровођењу инспекцијског надзора и службених контрола на подручју Општине Мионица за </w:t>
      </w:r>
      <w:r w:rsidR="00E36A05" w:rsidRPr="00E36A05">
        <w:rPr>
          <w:sz w:val="24"/>
          <w:szCs w:val="24"/>
        </w:rPr>
        <w:t>2023</w:t>
      </w:r>
      <w:r w:rsidRPr="00E36A05">
        <w:rPr>
          <w:sz w:val="24"/>
          <w:szCs w:val="24"/>
        </w:rPr>
        <w:t>.годину</w:t>
      </w:r>
      <w:r w:rsidRPr="00E36A05">
        <w:rPr>
          <w:sz w:val="24"/>
          <w:szCs w:val="24"/>
          <w:lang w:val="sr-Cyrl-CS"/>
        </w:rPr>
        <w:t xml:space="preserve">, </w:t>
      </w:r>
      <w:r w:rsidRPr="00E36A05">
        <w:rPr>
          <w:sz w:val="24"/>
          <w:szCs w:val="24"/>
        </w:rPr>
        <w:t xml:space="preserve">донет је на основу чл. </w:t>
      </w:r>
      <w:r w:rsidRPr="00E36A05">
        <w:rPr>
          <w:sz w:val="24"/>
          <w:szCs w:val="24"/>
          <w:lang w:val="sr-Cyrl-CS"/>
        </w:rPr>
        <w:t>10</w:t>
      </w:r>
      <w:r w:rsidRPr="00E36A05">
        <w:rPr>
          <w:sz w:val="24"/>
          <w:szCs w:val="24"/>
        </w:rPr>
        <w:t>. Закона о инспекцијском надзору (''Сл. Гласник РС '' бр. 36/15</w:t>
      </w:r>
      <w:r w:rsidR="005C368C" w:rsidRPr="00E36A05">
        <w:rPr>
          <w:sz w:val="24"/>
          <w:szCs w:val="24"/>
        </w:rPr>
        <w:t>,</w:t>
      </w:r>
      <w:r w:rsidR="005C368C" w:rsidRPr="00E36A05">
        <w:rPr>
          <w:sz w:val="24"/>
          <w:szCs w:val="24"/>
          <w:lang w:val="sr-Cyrl-CS" w:eastAsia="ar-SA"/>
        </w:rPr>
        <w:t>44/2018 -др.закон и 95/2018</w:t>
      </w:r>
      <w:r w:rsidRPr="00E36A05">
        <w:rPr>
          <w:sz w:val="24"/>
          <w:szCs w:val="24"/>
        </w:rPr>
        <w:t>).</w:t>
      </w:r>
    </w:p>
    <w:p w:rsidR="00BB74D4" w:rsidRPr="007D6D01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389" w:lineRule="exact"/>
      </w:pPr>
    </w:p>
    <w:p w:rsidR="00BB74D4" w:rsidRDefault="00BB74D4" w:rsidP="00BB74D4">
      <w:pPr>
        <w:spacing w:line="100" w:lineRule="atLeast"/>
      </w:pPr>
      <w:r>
        <w:rPr>
          <w:rFonts w:ascii="Arial" w:hAnsi="Arial" w:cs="Arial"/>
          <w:b/>
          <w:bCs/>
        </w:rPr>
        <w:t>ЦИЉЕВИ</w:t>
      </w:r>
    </w:p>
    <w:p w:rsidR="00BB74D4" w:rsidRDefault="00BB74D4" w:rsidP="00BB74D4">
      <w:pPr>
        <w:spacing w:line="281" w:lineRule="exact"/>
      </w:pPr>
    </w:p>
    <w:p w:rsidR="00BB74D4" w:rsidRPr="00E36A05" w:rsidRDefault="00BB74D4" w:rsidP="00BB74D4">
      <w:pPr>
        <w:overflowPunct w:val="0"/>
        <w:spacing w:line="235" w:lineRule="auto"/>
        <w:jc w:val="both"/>
        <w:rPr>
          <w:sz w:val="24"/>
          <w:szCs w:val="24"/>
          <w:lang w:val="sr-Cyrl-CS"/>
        </w:rPr>
      </w:pPr>
      <w:r w:rsidRPr="00E36A05">
        <w:rPr>
          <w:sz w:val="24"/>
          <w:szCs w:val="24"/>
        </w:rPr>
        <w:t>Општи циљ овог Плана је смањење броја нелегалних објеката и успостављање контроле над применом одредби Закона о планирању и изградњи као и поштовање стандарда и норматива у грађевинарству;</w:t>
      </w:r>
    </w:p>
    <w:p w:rsidR="00BB74D4" w:rsidRPr="00E36A05" w:rsidRDefault="00BB74D4" w:rsidP="00BB74D4">
      <w:pPr>
        <w:overflowPunct w:val="0"/>
        <w:spacing w:line="235" w:lineRule="auto"/>
        <w:jc w:val="both"/>
        <w:rPr>
          <w:sz w:val="24"/>
          <w:szCs w:val="24"/>
          <w:lang w:val="sr-Cyrl-CS"/>
        </w:rPr>
      </w:pPr>
    </w:p>
    <w:p w:rsidR="00BB74D4" w:rsidRPr="00E36A05" w:rsidRDefault="00BB74D4" w:rsidP="00BB74D4">
      <w:pPr>
        <w:overflowPunct w:val="0"/>
        <w:spacing w:line="235" w:lineRule="auto"/>
        <w:jc w:val="both"/>
        <w:rPr>
          <w:sz w:val="24"/>
          <w:szCs w:val="24"/>
          <w:lang w:val="sr-Cyrl-CS"/>
        </w:rPr>
      </w:pPr>
      <w:r w:rsidRPr="00E36A05">
        <w:rPr>
          <w:sz w:val="24"/>
          <w:szCs w:val="24"/>
          <w:lang w:val="sr-Cyrl-CS"/>
        </w:rPr>
        <w:t>Послове  грађевинске инспекције обавља један инспектор са високом стручном спремом</w:t>
      </w:r>
    </w:p>
    <w:p w:rsidR="00BB74D4" w:rsidRPr="00E36A05" w:rsidRDefault="00BB74D4" w:rsidP="00BB74D4">
      <w:pPr>
        <w:spacing w:line="200" w:lineRule="exact"/>
        <w:rPr>
          <w:sz w:val="24"/>
          <w:szCs w:val="24"/>
        </w:rPr>
      </w:pPr>
    </w:p>
    <w:p w:rsidR="00BB74D4" w:rsidRPr="00E36A05" w:rsidRDefault="00BB74D4" w:rsidP="00BB74D4">
      <w:pPr>
        <w:spacing w:line="313" w:lineRule="exact"/>
        <w:rPr>
          <w:sz w:val="24"/>
          <w:szCs w:val="24"/>
        </w:rPr>
      </w:pPr>
    </w:p>
    <w:p w:rsidR="00BB74D4" w:rsidRPr="00E36A05" w:rsidRDefault="00BB74D4" w:rsidP="00BB74D4">
      <w:pPr>
        <w:overflowPunct w:val="0"/>
        <w:spacing w:line="213" w:lineRule="auto"/>
        <w:jc w:val="both"/>
        <w:rPr>
          <w:sz w:val="24"/>
          <w:szCs w:val="24"/>
          <w:lang w:val="sr-Cyrl-CS"/>
        </w:rPr>
      </w:pPr>
      <w:r w:rsidRPr="00E36A05">
        <w:rPr>
          <w:sz w:val="24"/>
          <w:szCs w:val="24"/>
        </w:rPr>
        <w:t>Инспекцијски надзори</w:t>
      </w:r>
      <w:r w:rsidRPr="00E36A05">
        <w:rPr>
          <w:sz w:val="24"/>
          <w:szCs w:val="24"/>
          <w:lang w:val="sr-Cyrl-CS"/>
        </w:rPr>
        <w:t xml:space="preserve"> су обављани </w:t>
      </w:r>
      <w:r w:rsidRPr="00E36A05">
        <w:rPr>
          <w:sz w:val="24"/>
          <w:szCs w:val="24"/>
        </w:rPr>
        <w:t xml:space="preserve"> складу са прописаним законским актима који су темељ за поступање грађевинске инспекције. Приликом инспекцијског надзора и службених контрола, грађевински инспектор</w:t>
      </w:r>
      <w:r w:rsidRPr="00E36A05">
        <w:rPr>
          <w:sz w:val="24"/>
          <w:szCs w:val="24"/>
          <w:lang w:val="sr-Cyrl-CS"/>
        </w:rPr>
        <w:t xml:space="preserve"> је</w:t>
      </w:r>
      <w:r w:rsidRPr="00E36A05">
        <w:rPr>
          <w:sz w:val="24"/>
          <w:szCs w:val="24"/>
        </w:rPr>
        <w:t xml:space="preserve"> дуж</w:t>
      </w:r>
      <w:r w:rsidRPr="00E36A05">
        <w:rPr>
          <w:sz w:val="24"/>
          <w:szCs w:val="24"/>
          <w:lang w:val="sr-Cyrl-CS"/>
        </w:rPr>
        <w:t>ан да се</w:t>
      </w:r>
      <w:r w:rsidRPr="00E36A05">
        <w:rPr>
          <w:sz w:val="24"/>
          <w:szCs w:val="24"/>
        </w:rPr>
        <w:t xml:space="preserve"> придржава релевантних процедура уз обавезно коришћење контролних листа </w:t>
      </w:r>
      <w:r w:rsidRPr="00E36A05">
        <w:rPr>
          <w:sz w:val="24"/>
          <w:szCs w:val="24"/>
          <w:lang w:val="sr-Cyrl-CS"/>
        </w:rPr>
        <w:t>.</w:t>
      </w:r>
    </w:p>
    <w:p w:rsidR="00BB74D4" w:rsidRPr="00E36A05" w:rsidRDefault="00BB74D4" w:rsidP="00BB74D4">
      <w:pPr>
        <w:spacing w:line="200" w:lineRule="exact"/>
        <w:rPr>
          <w:sz w:val="24"/>
          <w:szCs w:val="24"/>
        </w:rPr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333" w:lineRule="exact"/>
      </w:pPr>
    </w:p>
    <w:p w:rsidR="00BB74D4" w:rsidRDefault="00BB74D4" w:rsidP="00BB74D4">
      <w:pPr>
        <w:spacing w:line="100" w:lineRule="atLeast"/>
      </w:pPr>
      <w:r>
        <w:rPr>
          <w:rFonts w:ascii="Arial" w:hAnsi="Arial" w:cs="Arial"/>
          <w:b/>
          <w:bCs/>
        </w:rPr>
        <w:t>ПЛАНИРАЊЕ ИНСПЕКЦИЈСКИХ НАДЗОРА И СЛУЖБЕНИХ КОНТРОЛА</w:t>
      </w:r>
    </w:p>
    <w:p w:rsidR="00BB74D4" w:rsidRDefault="00BB74D4" w:rsidP="00BB74D4">
      <w:pPr>
        <w:spacing w:line="281" w:lineRule="exact"/>
        <w:rPr>
          <w:lang/>
        </w:rPr>
      </w:pPr>
    </w:p>
    <w:p w:rsidR="00183DC2" w:rsidRPr="00183DC2" w:rsidRDefault="00183DC2" w:rsidP="00BB74D4">
      <w:pPr>
        <w:spacing w:line="281" w:lineRule="exact"/>
        <w:rPr>
          <w:lang/>
        </w:rPr>
      </w:pPr>
    </w:p>
    <w:p w:rsidR="00BB74D4" w:rsidRPr="00E36A05" w:rsidRDefault="00BB74D4" w:rsidP="00BB74D4">
      <w:pPr>
        <w:overflowPunct w:val="0"/>
        <w:spacing w:line="235" w:lineRule="auto"/>
        <w:ind w:right="20"/>
        <w:jc w:val="both"/>
        <w:rPr>
          <w:sz w:val="24"/>
          <w:szCs w:val="24"/>
        </w:rPr>
      </w:pPr>
      <w:r w:rsidRPr="00E36A05">
        <w:rPr>
          <w:sz w:val="24"/>
          <w:szCs w:val="24"/>
        </w:rPr>
        <w:t xml:space="preserve">При изради овог Плана водило се рачуна о заштити јавног интереса, безбедности објеката, </w:t>
      </w:r>
      <w:r w:rsidRPr="00E36A05">
        <w:rPr>
          <w:sz w:val="24"/>
          <w:szCs w:val="24"/>
        </w:rPr>
        <w:lastRenderedPageBreak/>
        <w:t>отклањању опасности по живот и здравље људи као и обавезном поступању грађевинских инспектора прописаним Законом о о планирању и изградњи</w:t>
      </w:r>
    </w:p>
    <w:p w:rsidR="00BB74D4" w:rsidRPr="00E36A05" w:rsidRDefault="00BB74D4" w:rsidP="00BB74D4">
      <w:pPr>
        <w:spacing w:line="200" w:lineRule="exact"/>
        <w:rPr>
          <w:sz w:val="24"/>
          <w:szCs w:val="24"/>
        </w:rPr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87" w:lineRule="exact"/>
      </w:pPr>
    </w:p>
    <w:p w:rsidR="00BB74D4" w:rsidRDefault="00BB74D4" w:rsidP="00BB74D4">
      <w:pPr>
        <w:spacing w:line="100" w:lineRule="atLeast"/>
      </w:pPr>
      <w:r>
        <w:rPr>
          <w:rFonts w:ascii="Arial" w:hAnsi="Arial" w:cs="Arial"/>
          <w:b/>
          <w:bCs/>
        </w:rPr>
        <w:t>ПРОПИСИ ПО КОЈИМА ПОСТУПА ГРАЂЕВИНСКА ИНСПЕКЦИЈА</w:t>
      </w:r>
    </w:p>
    <w:p w:rsidR="00BB74D4" w:rsidRDefault="00BB74D4" w:rsidP="00BB74D4">
      <w:pPr>
        <w:spacing w:line="200" w:lineRule="exact"/>
      </w:pPr>
    </w:p>
    <w:p w:rsidR="00BB74D4" w:rsidRPr="00723642" w:rsidRDefault="00BB74D4" w:rsidP="00BB74D4">
      <w:pPr>
        <w:spacing w:line="357" w:lineRule="exact"/>
      </w:pPr>
    </w:p>
    <w:p w:rsidR="00BB74D4" w:rsidRPr="00E36A05" w:rsidRDefault="00BB74D4" w:rsidP="00BB74D4">
      <w:pPr>
        <w:overflowPunct w:val="0"/>
        <w:spacing w:line="100" w:lineRule="atLeast"/>
        <w:ind w:right="6400"/>
        <w:rPr>
          <w:sz w:val="24"/>
          <w:szCs w:val="24"/>
        </w:rPr>
      </w:pPr>
      <w:r w:rsidRPr="00723642">
        <w:t>1.</w:t>
      </w:r>
      <w:r w:rsidRPr="00E36A05">
        <w:rPr>
          <w:sz w:val="24"/>
          <w:szCs w:val="24"/>
        </w:rPr>
        <w:t>Закон о инспекцијском надзору                              2.Закон о озакоњењу објеката                             3.Закон о планирању и изградњи</w:t>
      </w:r>
    </w:p>
    <w:p w:rsidR="00BB74D4" w:rsidRPr="00E36A05" w:rsidRDefault="00BB74D4" w:rsidP="00BB74D4">
      <w:pPr>
        <w:spacing w:line="63" w:lineRule="exact"/>
        <w:rPr>
          <w:sz w:val="24"/>
          <w:szCs w:val="24"/>
        </w:rPr>
      </w:pPr>
    </w:p>
    <w:p w:rsidR="00BB74D4" w:rsidRPr="00E36A05" w:rsidRDefault="00BB74D4" w:rsidP="00BB74D4">
      <w:pPr>
        <w:overflowPunct w:val="0"/>
        <w:spacing w:line="199" w:lineRule="auto"/>
        <w:ind w:right="5760"/>
        <w:rPr>
          <w:sz w:val="24"/>
          <w:szCs w:val="24"/>
        </w:rPr>
      </w:pPr>
      <w:r w:rsidRPr="00E36A05">
        <w:rPr>
          <w:sz w:val="24"/>
          <w:szCs w:val="24"/>
        </w:rPr>
        <w:t>4.Закон о одржавању стамбених</w:t>
      </w:r>
    </w:p>
    <w:p w:rsidR="00BB74D4" w:rsidRPr="00E36A05" w:rsidRDefault="00BB74D4" w:rsidP="00BB74D4">
      <w:pPr>
        <w:overflowPunct w:val="0"/>
        <w:spacing w:line="199" w:lineRule="auto"/>
        <w:ind w:right="5760"/>
        <w:rPr>
          <w:sz w:val="24"/>
          <w:szCs w:val="24"/>
          <w:lang w:val="sr-Cyrl-CS"/>
        </w:rPr>
      </w:pPr>
      <w:r w:rsidRPr="00E36A05">
        <w:rPr>
          <w:sz w:val="24"/>
          <w:szCs w:val="24"/>
        </w:rPr>
        <w:t xml:space="preserve">зграда                            </w:t>
      </w:r>
    </w:p>
    <w:p w:rsidR="00BB74D4" w:rsidRPr="00E36A05" w:rsidRDefault="00BB74D4" w:rsidP="00BB74D4">
      <w:pPr>
        <w:overflowPunct w:val="0"/>
        <w:spacing w:line="199" w:lineRule="auto"/>
        <w:ind w:right="5760"/>
        <w:rPr>
          <w:sz w:val="24"/>
          <w:szCs w:val="24"/>
        </w:rPr>
      </w:pPr>
      <w:r w:rsidRPr="00E36A05">
        <w:rPr>
          <w:sz w:val="24"/>
          <w:szCs w:val="24"/>
        </w:rPr>
        <w:t>5.Кривични законик                             6.Закон о привредним преступима                            7.Закон о прекршајима</w:t>
      </w:r>
    </w:p>
    <w:p w:rsidR="00BB74D4" w:rsidRPr="00E36A05" w:rsidRDefault="00BB74D4" w:rsidP="00BB74D4">
      <w:pPr>
        <w:spacing w:line="2" w:lineRule="exact"/>
        <w:rPr>
          <w:sz w:val="24"/>
          <w:szCs w:val="24"/>
        </w:rPr>
      </w:pPr>
    </w:p>
    <w:p w:rsidR="00BB74D4" w:rsidRPr="00E36A05" w:rsidRDefault="00BB74D4" w:rsidP="00BB74D4">
      <w:pPr>
        <w:overflowPunct w:val="0"/>
        <w:spacing w:line="187" w:lineRule="auto"/>
        <w:ind w:right="4000"/>
        <w:rPr>
          <w:sz w:val="24"/>
          <w:szCs w:val="24"/>
          <w:lang w:val="sr-Cyrl-CS"/>
        </w:rPr>
      </w:pPr>
      <w:r w:rsidRPr="00E36A05">
        <w:rPr>
          <w:sz w:val="24"/>
          <w:szCs w:val="24"/>
        </w:rPr>
        <w:t xml:space="preserve">8.Правилници који су донети на основу наведених закона                                                              </w:t>
      </w:r>
    </w:p>
    <w:p w:rsidR="00BB74D4" w:rsidRPr="00E36A05" w:rsidRDefault="00BB74D4" w:rsidP="00BB74D4">
      <w:pPr>
        <w:overflowPunct w:val="0"/>
        <w:spacing w:line="187" w:lineRule="auto"/>
        <w:ind w:right="4000"/>
        <w:rPr>
          <w:sz w:val="24"/>
          <w:szCs w:val="24"/>
        </w:rPr>
        <w:sectPr w:rsidR="00BB74D4" w:rsidRPr="00E36A05">
          <w:pgSz w:w="11906" w:h="16838"/>
          <w:pgMar w:top="1110" w:right="1120" w:bottom="1440" w:left="1140" w:header="720" w:footer="720" w:gutter="0"/>
          <w:cols w:space="720"/>
          <w:docGrid w:linePitch="600" w:charSpace="32768"/>
        </w:sectPr>
      </w:pPr>
      <w:r w:rsidRPr="00E36A05">
        <w:rPr>
          <w:sz w:val="24"/>
          <w:szCs w:val="24"/>
        </w:rPr>
        <w:t>9.Одлука о мањим монтажним објекти</w:t>
      </w:r>
    </w:p>
    <w:p w:rsidR="00BB74D4" w:rsidRDefault="00BB74D4" w:rsidP="00BB74D4">
      <w:pPr>
        <w:spacing w:line="100" w:lineRule="atLeast"/>
      </w:pPr>
      <w:bookmarkStart w:id="0" w:name="page14"/>
      <w:bookmarkEnd w:id="0"/>
      <w:r>
        <w:rPr>
          <w:rFonts w:ascii="Arial" w:hAnsi="Arial" w:cs="Arial"/>
          <w:b/>
          <w:bCs/>
        </w:rPr>
        <w:lastRenderedPageBreak/>
        <w:t xml:space="preserve">ПЛАН РАДА ГРАЂЕВИНСКЕ ИНСПЕКЦИЈЕ ЗА </w:t>
      </w:r>
      <w:r w:rsidR="00E36A05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. ГОДИНУ</w:t>
      </w: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357" w:lineRule="exact"/>
      </w:pPr>
    </w:p>
    <w:p w:rsidR="00BB74D4" w:rsidRPr="00E36A05" w:rsidRDefault="00BB74D4" w:rsidP="00BB74D4">
      <w:pPr>
        <w:overflowPunct w:val="0"/>
        <w:spacing w:line="230" w:lineRule="auto"/>
        <w:ind w:right="40"/>
        <w:jc w:val="both"/>
        <w:rPr>
          <w:sz w:val="24"/>
          <w:szCs w:val="24"/>
        </w:rPr>
      </w:pPr>
      <w:r w:rsidRPr="00E36A05">
        <w:rPr>
          <w:sz w:val="24"/>
          <w:szCs w:val="24"/>
        </w:rPr>
        <w:t>Вршење инспекцијског надзора од стране грађевинске инспекције не зависи од доба године (због временских прилика и напретка у технологији грађења, радови на градилиштима се изводе у току целе године) али зависи од других чинилаца: издатим грађевинским дозволама и пријавама радова, динамиком извођења радова, обезбеђеним финансијским средствима, евентуалним елементарним непогодама, тако да се не могу упапред идентификовати субјекти код којих ће се вршити инспекцијски надзор.</w:t>
      </w:r>
    </w:p>
    <w:p w:rsidR="00BB74D4" w:rsidRPr="00E36A05" w:rsidRDefault="00BB74D4" w:rsidP="00BB74D4">
      <w:pPr>
        <w:widowControl/>
        <w:adjustRightInd w:val="0"/>
        <w:rPr>
          <w:rFonts w:ascii="TimesNewRomanPS-BoldMT" w:hAnsi="TimesNewRomanPS-BoldMT" w:cs="TimesNewRomanPS-BoldMT"/>
          <w:b/>
          <w:bCs/>
          <w:sz w:val="24"/>
          <w:szCs w:val="24"/>
          <w:lang w:val="sr-Cyrl-CS"/>
        </w:rPr>
      </w:pPr>
    </w:p>
    <w:p w:rsidR="00BB74D4" w:rsidRPr="00120968" w:rsidRDefault="00BB74D4" w:rsidP="00BB74D4">
      <w:pPr>
        <w:widowControl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120968">
        <w:rPr>
          <w:rFonts w:ascii="TimesNewRomanPS-BoldMT" w:hAnsi="TimesNewRomanPS-BoldMT" w:cs="TimesNewRomanPS-BoldMT"/>
          <w:b/>
          <w:bCs/>
        </w:rPr>
        <w:t>Процена ризика у инспекцијском надзору-Одељење за инспекцијске послове-</w:t>
      </w:r>
    </w:p>
    <w:p w:rsidR="00BB74D4" w:rsidRPr="00120968" w:rsidRDefault="00BB74D4" w:rsidP="00BB74D4">
      <w:pPr>
        <w:widowControl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120968">
        <w:rPr>
          <w:rFonts w:ascii="TimesNewRomanPS-BoldMT" w:hAnsi="TimesNewRomanPS-BoldMT" w:cs="TimesNewRomanPS-BoldMT"/>
          <w:b/>
          <w:bCs/>
        </w:rPr>
        <w:t>грађевинска инспекција</w:t>
      </w:r>
    </w:p>
    <w:p w:rsidR="00BB74D4" w:rsidRPr="001604AC" w:rsidRDefault="00BB74D4" w:rsidP="00BB74D4">
      <w:pPr>
        <w:widowControl/>
        <w:adjustRightInd w:val="0"/>
        <w:rPr>
          <w:rFonts w:ascii="TimesNewRomanPS-BoldMT" w:hAnsi="TimesNewRomanPS-BoldMT" w:cs="TimesNewRomanPS-BoldMT"/>
          <w:bCs/>
          <w:lang w:val="sr-Cyrl-CS"/>
        </w:rPr>
      </w:pPr>
    </w:p>
    <w:p w:rsidR="00BB74D4" w:rsidRPr="00E36A05" w:rsidRDefault="00BB74D4" w:rsidP="00BB74D4">
      <w:pPr>
        <w:widowControl/>
        <w:adjustRightInd w:val="0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E36A05">
        <w:rPr>
          <w:rFonts w:ascii="TimesNewRomanPS-BoldMT" w:hAnsi="TimesNewRomanPS-BoldMT" w:cs="TimesNewRomanPS-BoldMT"/>
          <w:bCs/>
          <w:sz w:val="24"/>
          <w:szCs w:val="24"/>
        </w:rPr>
        <w:t xml:space="preserve">Процена ризика у годишњем плану инспекцијског надзора за </w:t>
      </w:r>
      <w:r w:rsidR="00E36A05" w:rsidRPr="00E36A05">
        <w:rPr>
          <w:rFonts w:ascii="TimesNewRomanPS-BoldMT" w:hAnsi="TimesNewRomanPS-BoldMT" w:cs="TimesNewRomanPS-BoldMT"/>
          <w:bCs/>
          <w:sz w:val="24"/>
          <w:szCs w:val="24"/>
        </w:rPr>
        <w:t>2023</w:t>
      </w:r>
      <w:r w:rsidRPr="00E36A05">
        <w:rPr>
          <w:rFonts w:ascii="TimesNewRomanPS-BoldMT" w:hAnsi="TimesNewRomanPS-BoldMT" w:cs="TimesNewRomanPS-BoldMT"/>
          <w:bCs/>
          <w:sz w:val="24"/>
          <w:szCs w:val="24"/>
        </w:rPr>
        <w:t xml:space="preserve"> годину</w:t>
      </w:r>
      <w:r w:rsidRPr="00E36A05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>,</w:t>
      </w:r>
      <w:r w:rsidRPr="00E36A05">
        <w:rPr>
          <w:rFonts w:ascii="TimesNewRomanPS-BoldMT" w:hAnsi="TimesNewRomanPS-BoldMT" w:cs="TimesNewRomanPS-BoldMT"/>
          <w:bCs/>
          <w:sz w:val="24"/>
          <w:szCs w:val="24"/>
        </w:rPr>
        <w:t xml:space="preserve"> Одељења за</w:t>
      </w:r>
    </w:p>
    <w:p w:rsidR="00BB74D4" w:rsidRPr="00E36A05" w:rsidRDefault="00BB74D4" w:rsidP="00BB74D4">
      <w:pPr>
        <w:widowControl/>
        <w:adjustRightInd w:val="0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E36A05">
        <w:rPr>
          <w:rFonts w:ascii="TimesNewRomanPS-BoldMT" w:hAnsi="TimesNewRomanPS-BoldMT" w:cs="TimesNewRomanPS-BoldMT"/>
          <w:bCs/>
          <w:sz w:val="24"/>
          <w:szCs w:val="24"/>
        </w:rPr>
        <w:t>инспекцијске послове-грађевинска инспекција вршена је на основу инспекцијског</w:t>
      </w:r>
    </w:p>
    <w:p w:rsidR="00BB74D4" w:rsidRPr="00E36A05" w:rsidRDefault="00BB74D4" w:rsidP="00BB74D4">
      <w:pPr>
        <w:widowControl/>
        <w:adjustRightInd w:val="0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E36A05">
        <w:rPr>
          <w:rFonts w:ascii="TimesNewRomanPS-BoldMT" w:hAnsi="TimesNewRomanPS-BoldMT" w:cs="TimesNewRomanPS-BoldMT"/>
          <w:bCs/>
          <w:sz w:val="24"/>
          <w:szCs w:val="24"/>
        </w:rPr>
        <w:t>надзора у навед</w:t>
      </w:r>
      <w:r w:rsidRPr="00E36A05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>е</w:t>
      </w:r>
      <w:r w:rsidRPr="00E36A05">
        <w:rPr>
          <w:rFonts w:ascii="TimesNewRomanPS-BoldMT" w:hAnsi="TimesNewRomanPS-BoldMT" w:cs="TimesNewRomanPS-BoldMT"/>
          <w:bCs/>
          <w:sz w:val="24"/>
          <w:szCs w:val="24"/>
        </w:rPr>
        <w:t>ним областима односно на основу анализе стања у досадашњем</w:t>
      </w:r>
    </w:p>
    <w:p w:rsidR="00BB74D4" w:rsidRPr="00E36A05" w:rsidRDefault="00BB74D4" w:rsidP="00BB74D4">
      <w:pPr>
        <w:widowControl/>
        <w:adjustRightInd w:val="0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E36A05">
        <w:rPr>
          <w:rFonts w:ascii="TimesNewRomanPS-BoldMT" w:hAnsi="TimesNewRomanPS-BoldMT" w:cs="TimesNewRomanPS-BoldMT"/>
          <w:bCs/>
          <w:sz w:val="24"/>
          <w:szCs w:val="24"/>
        </w:rPr>
        <w:t>дугогодишњем вршењу инспекцијског надзора као и на основу информација и</w:t>
      </w:r>
    </w:p>
    <w:p w:rsidR="00BB74D4" w:rsidRPr="00E36A05" w:rsidRDefault="00BB74D4" w:rsidP="00BB74D4">
      <w:pPr>
        <w:widowControl/>
        <w:adjustRightInd w:val="0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E36A05">
        <w:rPr>
          <w:rFonts w:ascii="TimesNewRomanPS-BoldMT" w:hAnsi="TimesNewRomanPS-BoldMT" w:cs="TimesNewRomanPS-BoldMT"/>
          <w:bCs/>
          <w:sz w:val="24"/>
          <w:szCs w:val="24"/>
        </w:rPr>
        <w:t>добијених података од других инспекција,других овлашћених органа и организација,</w:t>
      </w:r>
    </w:p>
    <w:p w:rsidR="00BB74D4" w:rsidRPr="00E36A05" w:rsidRDefault="00BB74D4" w:rsidP="00BB74D4">
      <w:pPr>
        <w:overflowPunct w:val="0"/>
        <w:spacing w:line="230" w:lineRule="auto"/>
        <w:ind w:right="40"/>
        <w:jc w:val="both"/>
        <w:rPr>
          <w:sz w:val="24"/>
          <w:szCs w:val="24"/>
        </w:rPr>
      </w:pPr>
      <w:r w:rsidRPr="00E36A05">
        <w:rPr>
          <w:rFonts w:ascii="TimesNewRomanPS-BoldMT" w:hAnsi="TimesNewRomanPS-BoldMT" w:cs="TimesNewRomanPS-BoldMT"/>
          <w:bCs/>
          <w:sz w:val="24"/>
          <w:szCs w:val="24"/>
        </w:rPr>
        <w:t>што је представљено табеларно,а исто обрађено у контролним листама.</w:t>
      </w:r>
    </w:p>
    <w:p w:rsidR="00BB74D4" w:rsidRDefault="00BB74D4" w:rsidP="00BB74D4">
      <w:pPr>
        <w:rPr>
          <w:lang w:val="sr-Cyrl-CS"/>
        </w:rPr>
      </w:pPr>
    </w:p>
    <w:p w:rsidR="00BB74D4" w:rsidRDefault="00BB74D4" w:rsidP="00BB74D4">
      <w:pPr>
        <w:rPr>
          <w:lang w:val="sr-Cyrl-CS"/>
        </w:rPr>
      </w:pPr>
      <w:r>
        <w:rPr>
          <w:lang w:val="sr-Cyrl-CS"/>
        </w:rPr>
        <w:t xml:space="preserve">Табела 1. </w:t>
      </w:r>
    </w:p>
    <w:p w:rsidR="00BB74D4" w:rsidRPr="005B4D22" w:rsidRDefault="00BB74D4" w:rsidP="00BB74D4">
      <w:pPr>
        <w:rPr>
          <w:lang w:val="sr-Cyrl-CS"/>
        </w:rPr>
      </w:pPr>
    </w:p>
    <w:p w:rsidR="00BB74D4" w:rsidRPr="00AA18F2" w:rsidRDefault="00BB74D4" w:rsidP="00BB74D4">
      <w:pPr>
        <w:rPr>
          <w:color w:val="FF6600"/>
          <w:lang w:val="sr-Latn-CS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62"/>
        <w:gridCol w:w="1062"/>
        <w:gridCol w:w="1062"/>
        <w:gridCol w:w="1062"/>
        <w:gridCol w:w="1063"/>
        <w:gridCol w:w="1063"/>
        <w:gridCol w:w="1063"/>
        <w:gridCol w:w="1063"/>
        <w:gridCol w:w="1544"/>
      </w:tblGrid>
      <w:tr w:rsidR="00BB74D4" w:rsidTr="00275407">
        <w:trPr>
          <w:tblCellSpacing w:w="0" w:type="dxa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E0021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4" w:rsidRDefault="00BB74D4" w:rsidP="00275407">
            <w:pPr>
              <w:spacing w:before="100" w:beforeAutospacing="1"/>
            </w:pPr>
            <w:r>
              <w:t>Критичан ризик</w:t>
            </w:r>
          </w:p>
        </w:tc>
      </w:tr>
      <w:tr w:rsidR="00BB74D4" w:rsidTr="00275407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Pr="00080A6F" w:rsidRDefault="00BB74D4" w:rsidP="00275407">
            <w:pPr>
              <w:spacing w:before="100" w:beforeAutospacing="1"/>
              <w:rPr>
                <w:lang w:val="sr-Cyrl-CS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E0021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Default="00BB74D4" w:rsidP="00275407">
            <w:pPr>
              <w:spacing w:before="100" w:beforeAutospacing="1"/>
            </w:pPr>
            <w:r>
              <w:t>Висок ризик</w:t>
            </w:r>
          </w:p>
        </w:tc>
      </w:tr>
      <w:tr w:rsidR="00BB74D4" w:rsidTr="00275407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E0021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Default="00BB74D4" w:rsidP="00275407">
            <w:pPr>
              <w:spacing w:before="100" w:beforeAutospacing="1"/>
            </w:pPr>
            <w:r>
              <w:t>Средњи ризик</w:t>
            </w:r>
          </w:p>
        </w:tc>
      </w:tr>
      <w:tr w:rsidR="00BB74D4" w:rsidTr="00275407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E0021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Default="00BB74D4" w:rsidP="00275407">
            <w:pPr>
              <w:spacing w:before="100" w:beforeAutospacing="1"/>
            </w:pPr>
            <w:r>
              <w:t>Низак ризик</w:t>
            </w:r>
          </w:p>
        </w:tc>
      </w:tr>
      <w:tr w:rsidR="00BB74D4" w:rsidTr="00275407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E0021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Default="00BB74D4" w:rsidP="00275407">
            <w:pPr>
              <w:spacing w:before="100" w:beforeAutospacing="1"/>
            </w:pPr>
            <w:r>
              <w:t>Незнатанризик</w:t>
            </w:r>
          </w:p>
        </w:tc>
      </w:tr>
      <w:tr w:rsidR="00BB74D4" w:rsidTr="00275407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  <w:lang w:val="sr-Cyrl-CS"/>
              </w:rPr>
              <w:t>.</w:t>
            </w: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  <w:lang w:val="sr-Cyrl-CS"/>
              </w:rPr>
              <w:t>.</w:t>
            </w: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lang w:val="sr-Cyrl-CS"/>
              </w:rPr>
              <w:t>.</w:t>
            </w: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lang w:val="sr-Cyrl-CS"/>
              </w:rPr>
              <w:t>.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lang w:val="sr-Cyrl-CS"/>
              </w:rPr>
              <w:t>.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E0021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Default="00BB74D4" w:rsidP="00275407">
            <w:pPr>
              <w:spacing w:before="100" w:beforeAutospacing="1"/>
              <w:jc w:val="center"/>
            </w:pPr>
          </w:p>
        </w:tc>
      </w:tr>
      <w:tr w:rsidR="00BB74D4" w:rsidTr="00275407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Default="00BB74D4" w:rsidP="00275407">
            <w:pPr>
              <w:spacing w:before="100" w:beforeAutospacing="1"/>
              <w:jc w:val="center"/>
              <w:rPr>
                <w:lang w:val="sr-Cyrl-CS"/>
              </w:rPr>
            </w:pPr>
          </w:p>
          <w:p w:rsidR="00BB74D4" w:rsidRDefault="00BB74D4" w:rsidP="00275407">
            <w:pPr>
              <w:spacing w:before="100" w:beforeAutospacing="1"/>
              <w:jc w:val="center"/>
            </w:pPr>
            <w:r>
              <w:t>ЛЕГЕНДА</w:t>
            </w:r>
          </w:p>
        </w:tc>
      </w:tr>
      <w:tr w:rsidR="00BB74D4" w:rsidTr="00275407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  <w:r>
              <w:t>1</w:t>
            </w:r>
          </w:p>
        </w:tc>
        <w:tc>
          <w:tcPr>
            <w:tcW w:w="4455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Pr="00120968" w:rsidRDefault="00BB74D4" w:rsidP="00275407">
            <w:pPr>
              <w:widowControl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Одржавање објеката,употребне дозволе,грађење</w:t>
            </w:r>
          </w:p>
          <w:p w:rsidR="00BB74D4" w:rsidRPr="00120968" w:rsidRDefault="00BB74D4" w:rsidP="00275407">
            <w:pPr>
              <w:widowControl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објеката,или извођење радова са решењем којим се</w:t>
            </w:r>
          </w:p>
          <w:p w:rsidR="00BB74D4" w:rsidRDefault="00BB74D4" w:rsidP="00275407">
            <w:pPr>
              <w:spacing w:before="100" w:beforeAutospacing="1"/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одобрава грађење или извођење радова</w:t>
            </w:r>
          </w:p>
        </w:tc>
      </w:tr>
      <w:tr w:rsidR="00BB74D4" w:rsidTr="00275407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  <w:r>
              <w:t>2</w:t>
            </w:r>
          </w:p>
        </w:tc>
        <w:tc>
          <w:tcPr>
            <w:tcW w:w="4455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Pr="00120968" w:rsidRDefault="00BB74D4" w:rsidP="00275407">
            <w:pPr>
              <w:widowControl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Контрола монтажних објеката,грађење објеката и извођење</w:t>
            </w:r>
          </w:p>
          <w:p w:rsidR="00BB74D4" w:rsidRDefault="00BB74D4" w:rsidP="00275407">
            <w:pPr>
              <w:spacing w:before="100" w:beforeAutospacing="1"/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грађевинских радова са грађевинском дозволом</w:t>
            </w:r>
          </w:p>
        </w:tc>
      </w:tr>
      <w:tr w:rsidR="00BB74D4" w:rsidTr="00275407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  <w:r>
              <w:t>3</w:t>
            </w:r>
          </w:p>
        </w:tc>
        <w:tc>
          <w:tcPr>
            <w:tcW w:w="4455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Pr="00120968" w:rsidRDefault="00BB74D4" w:rsidP="00275407">
            <w:pPr>
              <w:spacing w:before="100" w:beforeAutospacing="1"/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Рушење објеката без дозволе за рушење</w:t>
            </w:r>
          </w:p>
        </w:tc>
      </w:tr>
      <w:tr w:rsidR="00BB74D4" w:rsidTr="00275407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E0021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  <w:r>
              <w:t>4</w:t>
            </w:r>
          </w:p>
        </w:tc>
        <w:tc>
          <w:tcPr>
            <w:tcW w:w="4455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Pr="00120968" w:rsidRDefault="00BB74D4" w:rsidP="00275407">
            <w:pPr>
              <w:widowControl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Грађење објеката,или извођење радова без решења којим се</w:t>
            </w:r>
          </w:p>
          <w:p w:rsidR="00BB74D4" w:rsidRPr="00120968" w:rsidRDefault="00BB74D4" w:rsidP="00275407">
            <w:pPr>
              <w:spacing w:before="100" w:beforeAutospacing="1"/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одобрава грађење или извођење радова</w:t>
            </w:r>
          </w:p>
        </w:tc>
      </w:tr>
      <w:tr w:rsidR="00BB74D4" w:rsidTr="00275407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275407">
            <w:pPr>
              <w:spacing w:before="100" w:beforeAutospacing="1"/>
            </w:pPr>
            <w:r>
              <w:t>5</w:t>
            </w:r>
          </w:p>
        </w:tc>
        <w:tc>
          <w:tcPr>
            <w:tcW w:w="4455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Pr="00120968" w:rsidRDefault="00BB74D4" w:rsidP="00275407">
            <w:pPr>
              <w:widowControl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Грађење објеката и извођење грађевинских радова без</w:t>
            </w:r>
          </w:p>
          <w:p w:rsidR="00BB74D4" w:rsidRPr="00120968" w:rsidRDefault="00BB74D4" w:rsidP="00275407">
            <w:pPr>
              <w:spacing w:before="100" w:beforeAutospacing="1"/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грађевинске дозволе</w:t>
            </w:r>
          </w:p>
        </w:tc>
      </w:tr>
    </w:tbl>
    <w:p w:rsidR="00BB74D4" w:rsidRDefault="00BB74D4" w:rsidP="00BB74D4">
      <w:pPr>
        <w:rPr>
          <w:lang w:val="sr-Latn-CS"/>
        </w:rPr>
      </w:pPr>
    </w:p>
    <w:p w:rsidR="00BB74D4" w:rsidRPr="00BD4598" w:rsidRDefault="00BB74D4" w:rsidP="00BB74D4">
      <w:pPr>
        <w:overflowPunct w:val="0"/>
        <w:spacing w:line="230" w:lineRule="auto"/>
        <w:ind w:right="40"/>
        <w:jc w:val="both"/>
        <w:rPr>
          <w:lang w:val="sr-Cyrl-CS"/>
        </w:rPr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  <w:rPr>
          <w:lang w:val="sr-Cyrl-CS"/>
        </w:rPr>
      </w:pPr>
    </w:p>
    <w:p w:rsidR="00BB74D4" w:rsidRDefault="00BB74D4" w:rsidP="00BB74D4">
      <w:pPr>
        <w:spacing w:line="200" w:lineRule="exact"/>
        <w:rPr>
          <w:lang w:val="sr-Cyrl-CS"/>
        </w:rPr>
      </w:pPr>
    </w:p>
    <w:p w:rsidR="00BB74D4" w:rsidRPr="00283A53" w:rsidRDefault="00BB74D4" w:rsidP="00BB74D4">
      <w:pPr>
        <w:spacing w:line="200" w:lineRule="exact"/>
        <w:rPr>
          <w:lang w:val="sr-Cyrl-CS"/>
        </w:rPr>
      </w:pPr>
      <w:r>
        <w:rPr>
          <w:lang w:val="sr-Cyrl-CS"/>
        </w:rPr>
        <w:t>Табела 2.</w:t>
      </w:r>
    </w:p>
    <w:p w:rsidR="00BB74D4" w:rsidRDefault="00BB74D4" w:rsidP="00BB74D4">
      <w:pPr>
        <w:spacing w:line="347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0"/>
        <w:gridCol w:w="2400"/>
        <w:gridCol w:w="2420"/>
        <w:gridCol w:w="30"/>
      </w:tblGrid>
      <w:tr w:rsidR="00BB74D4" w:rsidRPr="003B2C96" w:rsidTr="00275407">
        <w:trPr>
          <w:trHeight w:val="242"/>
        </w:trPr>
        <w:tc>
          <w:tcPr>
            <w:tcW w:w="48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100" w:lineRule="atLeast"/>
              <w:ind w:left="60"/>
              <w:rPr>
                <w:b/>
                <w:bCs/>
              </w:rPr>
            </w:pPr>
            <w:r w:rsidRPr="003B2C96">
              <w:rPr>
                <w:b/>
                <w:bCs/>
              </w:rPr>
              <w:t>Пословни процес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100" w:lineRule="atLeast"/>
              <w:ind w:left="40"/>
              <w:rPr>
                <w:b/>
                <w:bCs/>
              </w:rPr>
            </w:pPr>
            <w:r w:rsidRPr="003B2C96">
              <w:rPr>
                <w:b/>
                <w:bCs/>
              </w:rPr>
              <w:t>Облик инспекцијског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100" w:lineRule="atLeast"/>
              <w:ind w:left="40"/>
            </w:pPr>
            <w:r w:rsidRPr="003B2C96">
              <w:rPr>
                <w:b/>
                <w:bCs/>
              </w:rPr>
              <w:t>Врста инспекцијског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60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100" w:lineRule="atLeast"/>
              <w:ind w:left="40"/>
              <w:rPr>
                <w:rFonts w:ascii="Arial" w:hAnsi="Arial" w:cs="Arial"/>
                <w:b/>
                <w:bCs/>
              </w:rPr>
            </w:pPr>
            <w:r w:rsidRPr="003B2C96">
              <w:rPr>
                <w:rFonts w:ascii="Arial" w:hAnsi="Arial" w:cs="Arial"/>
                <w:b/>
                <w:bCs/>
              </w:rPr>
              <w:t>надзора</w:t>
            </w: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100" w:lineRule="atLeast"/>
              <w:ind w:left="40"/>
            </w:pPr>
            <w:r w:rsidRPr="003B2C96">
              <w:rPr>
                <w:rFonts w:ascii="Arial" w:hAnsi="Arial" w:cs="Arial"/>
                <w:b/>
                <w:bCs/>
              </w:rPr>
              <w:t>надзора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13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13" w:lineRule="exact"/>
              <w:ind w:left="60"/>
            </w:pPr>
            <w:r w:rsidRPr="003B2C96">
              <w:t>Попис  незаконито  изграђених  објеката  на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13" w:lineRule="exact"/>
              <w:ind w:left="40"/>
            </w:pPr>
            <w:r w:rsidRPr="003B2C96">
              <w:t>-теренски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13" w:lineRule="exact"/>
              <w:ind w:left="40"/>
            </w:pPr>
            <w:r w:rsidRPr="003B2C96">
              <w:t>-редован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41" w:lineRule="exact"/>
              <w:ind w:left="60"/>
            </w:pPr>
            <w:r w:rsidRPr="003B2C96">
              <w:t xml:space="preserve">територији   </w:t>
            </w:r>
            <w:r w:rsidRPr="003B2C96">
              <w:rPr>
                <w:lang w:val="sr-Cyrl-CS"/>
              </w:rPr>
              <w:t xml:space="preserve">Општине Мионица </w:t>
            </w:r>
            <w:r w:rsidRPr="003B2C96">
              <w:t>уз  доношење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41" w:lineRule="exact"/>
              <w:ind w:left="60"/>
            </w:pPr>
            <w:r w:rsidRPr="003B2C96">
              <w:t>решења  о  рушењу  истих  и  достављање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41" w:lineRule="exact"/>
              <w:ind w:left="40"/>
            </w:pPr>
            <w:r w:rsidRPr="003B2C96">
              <w:t>-канцеларијски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41" w:lineRule="exact"/>
              <w:ind w:left="40"/>
            </w:pPr>
            <w:r w:rsidRPr="003B2C96">
              <w:t>-ванредан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41" w:lineRule="exact"/>
              <w:ind w:left="60"/>
            </w:pPr>
            <w:r w:rsidRPr="003B2C96">
              <w:t>решења  органу  надлежном  за  издавање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41" w:lineRule="exact"/>
              <w:ind w:left="60"/>
            </w:pPr>
            <w:r w:rsidRPr="003B2C96">
              <w:t>решења о озакоњењу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41" w:lineRule="exact"/>
              <w:ind w:left="40"/>
            </w:pPr>
            <w:r w:rsidRPr="003B2C96">
              <w:t>-контролни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41" w:lineRule="exact"/>
              <w:ind w:left="60"/>
            </w:pPr>
            <w:r w:rsidRPr="003B2C96">
              <w:t>(Зоне  града  ће  бити  одређене  Програмом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41" w:lineRule="exact"/>
              <w:ind w:left="60"/>
            </w:pPr>
            <w:r w:rsidRPr="003B2C96">
              <w:t>пописа  а  подразумева  све  објекте  који  се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41" w:lineRule="exact"/>
              <w:ind w:left="40"/>
            </w:pPr>
            <w:r w:rsidRPr="003B2C96">
              <w:t>-допунски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41" w:lineRule="exact"/>
              <w:ind w:left="60"/>
            </w:pPr>
            <w:r w:rsidRPr="003B2C96">
              <w:t>налазе на сателитском снимку из 2015. године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41" w:lineRule="exact"/>
              <w:ind w:left="60"/>
            </w:pPr>
            <w:r w:rsidRPr="003B2C96">
              <w:t>а  у РГЗ-у не постоји евиденција да су исти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41" w:lineRule="exact"/>
              <w:ind w:left="60"/>
            </w:pPr>
            <w:r w:rsidRPr="003B2C96">
              <w:t>изграђени са грађевинском дозволом или да је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41" w:lineRule="exact"/>
              <w:ind w:left="60"/>
            </w:pPr>
            <w:r w:rsidRPr="003B2C96">
              <w:t>за исте поднет захтев за упис права својине на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41" w:lineRule="exact"/>
              <w:ind w:left="60"/>
            </w:pPr>
            <w:r w:rsidRPr="003B2C96">
              <w:t>бесправно изграђеном објекту, као и да за исте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41" w:lineRule="exact"/>
              <w:ind w:left="60"/>
              <w:rPr>
                <w:lang w:val="sr-Cyrl-CS"/>
              </w:rPr>
            </w:pPr>
            <w:r w:rsidRPr="003B2C96">
              <w:t xml:space="preserve">у надлежном одељењу </w:t>
            </w:r>
            <w:r w:rsidRPr="003B2C96">
              <w:rPr>
                <w:lang w:val="sr-Cyrl-CS"/>
              </w:rPr>
              <w:t>Општине Мионица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55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54" w:lineRule="exact"/>
              <w:ind w:left="60"/>
            </w:pPr>
            <w:r w:rsidRPr="003B2C96">
              <w:t>није поднет захтев за легализацију)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13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13" w:lineRule="exact"/>
              <w:ind w:left="60"/>
            </w:pPr>
            <w:r w:rsidRPr="003B2C96">
              <w:t>Вршење инспекцијског надзора приликом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13" w:lineRule="exact"/>
              <w:ind w:left="40"/>
            </w:pPr>
            <w:r w:rsidRPr="003B2C96">
              <w:t>-теренски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13" w:lineRule="exact"/>
              <w:ind w:left="40"/>
            </w:pPr>
            <w:r w:rsidRPr="003B2C96">
              <w:t>-редован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41" w:lineRule="exact"/>
              <w:ind w:left="60"/>
            </w:pPr>
            <w:r w:rsidRPr="003B2C96">
              <w:t>добијања обавештења од надлежног органа о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79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78" w:lineRule="exact"/>
              <w:ind w:left="60"/>
            </w:pPr>
            <w:r w:rsidRPr="003B2C96">
              <w:t>пријави темеља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78" w:lineRule="exact"/>
              <w:ind w:left="40"/>
            </w:pPr>
            <w:r w:rsidRPr="003B2C96">
              <w:t>-канцеларијски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78" w:lineRule="exact"/>
              <w:ind w:left="40"/>
            </w:pPr>
            <w:r w:rsidRPr="003B2C96">
              <w:t>-ванредан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484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100" w:lineRule="atLeast"/>
              <w:ind w:left="40"/>
            </w:pPr>
            <w:r w:rsidRPr="003B2C96">
              <w:t>-контролни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462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100" w:lineRule="atLeast"/>
              <w:ind w:left="40"/>
            </w:pPr>
            <w:r w:rsidRPr="003B2C96">
              <w:t>-допунски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13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13" w:lineRule="exact"/>
              <w:ind w:left="60"/>
            </w:pPr>
            <w:r w:rsidRPr="003B2C96">
              <w:t>Вршење инспекцијског надзора приликом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13" w:lineRule="exact"/>
              <w:ind w:left="40"/>
            </w:pPr>
            <w:r w:rsidRPr="003B2C96">
              <w:t>-теренски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13" w:lineRule="exact"/>
              <w:ind w:left="40"/>
            </w:pPr>
            <w:r w:rsidRPr="003B2C96">
              <w:t>-редован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41" w:lineRule="exact"/>
              <w:ind w:left="60"/>
            </w:pPr>
            <w:r w:rsidRPr="003B2C96">
              <w:t>добијања обавештења од надлежног органа о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79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78" w:lineRule="exact"/>
              <w:ind w:left="60"/>
            </w:pPr>
            <w:r w:rsidRPr="003B2C96">
              <w:t>завршетку објекта у конструктивном смислу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78" w:lineRule="exact"/>
              <w:ind w:left="40"/>
            </w:pPr>
            <w:r w:rsidRPr="003B2C96">
              <w:t>-канцеларијски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78" w:lineRule="exact"/>
              <w:ind w:left="40"/>
            </w:pPr>
            <w:r w:rsidRPr="003B2C96">
              <w:t>-ванредан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484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100" w:lineRule="atLeast"/>
              <w:ind w:left="40"/>
            </w:pPr>
            <w:r w:rsidRPr="003B2C96">
              <w:t>-контролни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460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100" w:lineRule="atLeast"/>
              <w:ind w:left="40"/>
            </w:pPr>
            <w:r w:rsidRPr="003B2C96">
              <w:t>-допунски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13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13" w:lineRule="exact"/>
              <w:ind w:left="60"/>
            </w:pPr>
            <w:r w:rsidRPr="003B2C96">
              <w:t>Вршење инспекцијског надзора активних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13" w:lineRule="exact"/>
              <w:ind w:left="40"/>
            </w:pPr>
            <w:r w:rsidRPr="003B2C96">
              <w:t>-теренски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13" w:lineRule="exact"/>
              <w:ind w:left="40"/>
            </w:pPr>
            <w:r w:rsidRPr="003B2C96">
              <w:t>-редован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79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78" w:lineRule="exact"/>
              <w:ind w:left="60"/>
            </w:pPr>
            <w:r w:rsidRPr="003B2C96">
              <w:t>градилишта</w:t>
            </w:r>
          </w:p>
        </w:tc>
        <w:tc>
          <w:tcPr>
            <w:tcW w:w="240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100" w:lineRule="atLeast"/>
              <w:ind w:left="40"/>
            </w:pPr>
            <w:r w:rsidRPr="003B2C96">
              <w:t>-канцеларијски</w:t>
            </w:r>
          </w:p>
        </w:tc>
        <w:tc>
          <w:tcPr>
            <w:tcW w:w="242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100" w:lineRule="atLeast"/>
              <w:ind w:left="40"/>
            </w:pPr>
            <w:r w:rsidRPr="003B2C96">
              <w:t>-ванредан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/>
        </w:tc>
        <w:tc>
          <w:tcPr>
            <w:tcW w:w="24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/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484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100" w:lineRule="atLeast"/>
              <w:ind w:left="40"/>
            </w:pPr>
            <w:r w:rsidRPr="003B2C96">
              <w:t>-контролни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462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100" w:lineRule="atLeast"/>
              <w:ind w:left="40"/>
            </w:pPr>
            <w:r w:rsidRPr="003B2C96">
              <w:t>-допунски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13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13" w:lineRule="exact"/>
              <w:ind w:left="60"/>
            </w:pPr>
            <w:r w:rsidRPr="003B2C96">
              <w:t>Вршење инспекцијског надзора по пријавама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13" w:lineRule="exact"/>
              <w:ind w:left="40"/>
            </w:pPr>
            <w:r w:rsidRPr="003B2C96">
              <w:t>-теренски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13" w:lineRule="exact"/>
              <w:ind w:left="40"/>
            </w:pPr>
            <w:r w:rsidRPr="003B2C96">
              <w:t>-редован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41" w:lineRule="exact"/>
              <w:ind w:left="60"/>
            </w:pPr>
            <w:r w:rsidRPr="003B2C96">
              <w:t>странака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41" w:lineRule="exact"/>
              <w:ind w:left="40"/>
            </w:pPr>
            <w:r w:rsidRPr="003B2C96">
              <w:t>-ванредан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41" w:lineRule="exact"/>
              <w:ind w:left="40"/>
            </w:pPr>
            <w:r w:rsidRPr="003B2C96">
              <w:t>-канцеларијски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41" w:lineRule="exact"/>
              <w:ind w:left="40"/>
            </w:pPr>
            <w:r w:rsidRPr="003B2C96">
              <w:t>-контролни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  <w:tr w:rsidR="00BB74D4" w:rsidRPr="003B2C96" w:rsidTr="00275407">
        <w:trPr>
          <w:trHeight w:val="255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pacing w:line="254" w:lineRule="exact"/>
              <w:ind w:left="40"/>
            </w:pPr>
            <w:r w:rsidRPr="003B2C96">
              <w:t>-допунски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275407">
            <w:pPr>
              <w:snapToGrid w:val="0"/>
              <w:spacing w:line="100" w:lineRule="atLeast"/>
            </w:pPr>
          </w:p>
        </w:tc>
      </w:tr>
    </w:tbl>
    <w:p w:rsidR="00BB74D4" w:rsidRDefault="00BB74D4" w:rsidP="00BB74D4">
      <w:pPr>
        <w:rPr>
          <w:lang w:val="sr-Cyrl-CS"/>
        </w:rPr>
      </w:pPr>
    </w:p>
    <w:p w:rsidR="00BB74D4" w:rsidRPr="001F5475" w:rsidRDefault="00BB74D4" w:rsidP="00BB74D4">
      <w:pPr>
        <w:rPr>
          <w:lang w:val="sr-Latn-CS"/>
        </w:rPr>
      </w:pPr>
      <w:r>
        <w:rPr>
          <w:lang w:val="sr-Latn-CS"/>
        </w:rPr>
        <w:t xml:space="preserve"> </w:t>
      </w:r>
    </w:p>
    <w:p w:rsidR="00BB74D4" w:rsidRDefault="00BB74D4" w:rsidP="00BB74D4">
      <w:pPr>
        <w:rPr>
          <w:lang w:val="sr-Cyrl-CS"/>
        </w:rPr>
      </w:pPr>
    </w:p>
    <w:p w:rsidR="00BB74D4" w:rsidRDefault="00BB74D4" w:rsidP="00BB74D4">
      <w:pPr>
        <w:overflowPunct w:val="0"/>
        <w:spacing w:line="100" w:lineRule="atLeast"/>
        <w:rPr>
          <w:lang w:val="sr-Cyrl-CS"/>
        </w:rPr>
      </w:pPr>
      <w:r w:rsidRPr="003B2C96">
        <w:t xml:space="preserve">У зависности од инспекцијског налаза, грађевински инспектор ће </w:t>
      </w:r>
      <w:r w:rsidRPr="008A5457">
        <w:t>донети одговарајућа решења и поднети одговарајуће пријавe.</w:t>
      </w:r>
    </w:p>
    <w:p w:rsidR="00BB74D4" w:rsidRPr="008A5457" w:rsidRDefault="00BB74D4" w:rsidP="00BB74D4">
      <w:pPr>
        <w:overflowPunct w:val="0"/>
        <w:spacing w:line="100" w:lineRule="atLeast"/>
        <w:rPr>
          <w:lang w:val="sr-Cyrl-CS"/>
        </w:rPr>
      </w:pPr>
    </w:p>
    <w:p w:rsidR="00BB74D4" w:rsidRPr="00A3727D" w:rsidRDefault="00BB74D4" w:rsidP="00BB74D4">
      <w:pPr>
        <w:spacing w:line="228" w:lineRule="exact"/>
        <w:rPr>
          <w:b/>
        </w:rPr>
      </w:pPr>
    </w:p>
    <w:p w:rsidR="00E36A05" w:rsidRDefault="00E36A05" w:rsidP="00BB74D4">
      <w:pPr>
        <w:spacing w:line="100" w:lineRule="atLeast"/>
        <w:rPr>
          <w:rFonts w:ascii="Arial" w:hAnsi="Arial" w:cs="Arial"/>
          <w:b/>
          <w:bCs/>
        </w:rPr>
      </w:pPr>
    </w:p>
    <w:p w:rsidR="00E36A05" w:rsidRDefault="00E36A05" w:rsidP="00BB74D4">
      <w:pPr>
        <w:spacing w:line="100" w:lineRule="atLeast"/>
        <w:rPr>
          <w:rFonts w:ascii="Arial" w:hAnsi="Arial" w:cs="Arial"/>
          <w:b/>
          <w:bCs/>
        </w:rPr>
      </w:pPr>
    </w:p>
    <w:p w:rsidR="00E36A05" w:rsidRDefault="00E36A05" w:rsidP="00BB74D4">
      <w:pPr>
        <w:spacing w:line="100" w:lineRule="atLeast"/>
        <w:rPr>
          <w:rFonts w:ascii="Arial" w:hAnsi="Arial" w:cs="Arial"/>
          <w:b/>
          <w:bCs/>
        </w:rPr>
      </w:pPr>
    </w:p>
    <w:p w:rsidR="00E36A05" w:rsidRDefault="00E36A05" w:rsidP="00BB74D4">
      <w:pPr>
        <w:spacing w:line="100" w:lineRule="atLeast"/>
        <w:rPr>
          <w:rFonts w:ascii="Arial" w:hAnsi="Arial" w:cs="Arial"/>
          <w:b/>
          <w:bCs/>
        </w:rPr>
      </w:pPr>
    </w:p>
    <w:p w:rsidR="00E36A05" w:rsidRDefault="00E36A05" w:rsidP="00BB74D4">
      <w:pPr>
        <w:spacing w:line="100" w:lineRule="atLeast"/>
        <w:rPr>
          <w:rFonts w:ascii="Arial" w:hAnsi="Arial" w:cs="Arial"/>
          <w:b/>
          <w:bCs/>
        </w:rPr>
      </w:pPr>
    </w:p>
    <w:p w:rsidR="00E36A05" w:rsidRDefault="00E36A05" w:rsidP="00BB74D4">
      <w:pPr>
        <w:spacing w:line="100" w:lineRule="atLeast"/>
        <w:rPr>
          <w:rFonts w:ascii="Arial" w:hAnsi="Arial" w:cs="Arial"/>
          <w:b/>
          <w:bCs/>
        </w:rPr>
      </w:pPr>
    </w:p>
    <w:p w:rsidR="00E36A05" w:rsidRDefault="00E36A05" w:rsidP="00BB74D4">
      <w:pPr>
        <w:spacing w:line="100" w:lineRule="atLeast"/>
        <w:rPr>
          <w:rFonts w:ascii="Arial" w:hAnsi="Arial" w:cs="Arial"/>
          <w:b/>
          <w:bCs/>
        </w:rPr>
      </w:pPr>
    </w:p>
    <w:p w:rsidR="00E36A05" w:rsidRDefault="00E36A05" w:rsidP="00BB74D4">
      <w:pPr>
        <w:spacing w:line="100" w:lineRule="atLeast"/>
        <w:rPr>
          <w:rFonts w:ascii="Arial" w:hAnsi="Arial" w:cs="Arial"/>
          <w:b/>
          <w:bCs/>
        </w:rPr>
      </w:pPr>
    </w:p>
    <w:p w:rsidR="00E36A05" w:rsidRDefault="00E36A05" w:rsidP="00BB74D4">
      <w:pPr>
        <w:spacing w:line="100" w:lineRule="atLeast"/>
        <w:rPr>
          <w:rFonts w:ascii="Arial" w:hAnsi="Arial" w:cs="Arial"/>
          <w:b/>
          <w:bCs/>
        </w:rPr>
      </w:pPr>
    </w:p>
    <w:p w:rsidR="00BB74D4" w:rsidRDefault="00BB74D4" w:rsidP="00BB74D4">
      <w:pPr>
        <w:spacing w:line="100" w:lineRule="atLeast"/>
      </w:pPr>
      <w:r>
        <w:rPr>
          <w:rFonts w:ascii="Arial" w:hAnsi="Arial" w:cs="Arial"/>
          <w:b/>
          <w:bCs/>
        </w:rPr>
        <w:t>АКТИВНОСТИ ПРЕВЕНТИВНОГ ДЕЛОВАЊА</w:t>
      </w:r>
    </w:p>
    <w:p w:rsidR="00BB74D4" w:rsidRPr="005016CC" w:rsidRDefault="00BB74D4" w:rsidP="00BB74D4">
      <w:pPr>
        <w:spacing w:line="281" w:lineRule="exact"/>
      </w:pPr>
    </w:p>
    <w:p w:rsidR="00BB74D4" w:rsidRPr="00E36A05" w:rsidRDefault="00BB74D4" w:rsidP="00BB74D4">
      <w:pPr>
        <w:overflowPunct w:val="0"/>
        <w:spacing w:line="199" w:lineRule="auto"/>
        <w:ind w:right="20"/>
        <w:jc w:val="both"/>
        <w:rPr>
          <w:sz w:val="24"/>
          <w:szCs w:val="24"/>
        </w:rPr>
      </w:pPr>
      <w:r w:rsidRPr="00E36A05">
        <w:rPr>
          <w:sz w:val="24"/>
          <w:szCs w:val="24"/>
        </w:rPr>
        <w:t>На интернет страници Општине Мионица као и у средствима јавног информисања ће бити објављен Програм пописа незаконито изграђених објеката са сталним информисањем јавности који делови града и у ком временском периоду ће се пописивати да би се људи у што већем броју упознали са погодностима озакоњења и да би се безбедило да се што већи број објеката озакони.</w:t>
      </w:r>
    </w:p>
    <w:p w:rsidR="00BB74D4" w:rsidRPr="00E36A05" w:rsidRDefault="00BB74D4" w:rsidP="00BB74D4">
      <w:pPr>
        <w:spacing w:line="2" w:lineRule="exact"/>
        <w:rPr>
          <w:sz w:val="24"/>
          <w:szCs w:val="24"/>
        </w:rPr>
      </w:pPr>
    </w:p>
    <w:p w:rsidR="00BB74D4" w:rsidRPr="00E36A05" w:rsidRDefault="00BB74D4" w:rsidP="00BB74D4">
      <w:pPr>
        <w:overflowPunct w:val="0"/>
        <w:spacing w:line="206" w:lineRule="auto"/>
        <w:jc w:val="both"/>
        <w:rPr>
          <w:sz w:val="24"/>
          <w:szCs w:val="24"/>
        </w:rPr>
      </w:pPr>
      <w:r w:rsidRPr="00E36A05">
        <w:rPr>
          <w:sz w:val="24"/>
          <w:szCs w:val="24"/>
        </w:rPr>
        <w:t>Грађевински инспектори ће, приликом сваке контроле, обавештавати субјекте инспекцијског надзора у вези са обавезама из прописа, указивати субјектима инспекцијског надзора на могуће забрањене, односно штетне последице његовог понашања, опомињати субјекта инспекцијског надзора на потребу отклањања узрока незаконитости које могу настати у будућности.</w:t>
      </w:r>
    </w:p>
    <w:p w:rsidR="00F0240F" w:rsidRDefault="00F0240F">
      <w:pPr>
        <w:spacing w:line="204" w:lineRule="auto"/>
        <w:jc w:val="both"/>
        <w:sectPr w:rsidR="00F0240F">
          <w:pgSz w:w="11910" w:h="16840"/>
          <w:pgMar w:top="1420" w:right="960" w:bottom="280" w:left="1040" w:header="720" w:footer="720" w:gutter="0"/>
          <w:cols w:space="720"/>
        </w:sectPr>
      </w:pPr>
    </w:p>
    <w:p w:rsidR="00F0240F" w:rsidRDefault="00F0240F">
      <w:pPr>
        <w:pStyle w:val="BodyText"/>
        <w:spacing w:before="1"/>
        <w:rPr>
          <w:sz w:val="11"/>
        </w:rPr>
      </w:pPr>
    </w:p>
    <w:p w:rsidR="00F0240F" w:rsidRPr="006D52E8" w:rsidRDefault="00F96D67" w:rsidP="006D52E8">
      <w:pPr>
        <w:spacing w:before="92"/>
        <w:ind w:left="940"/>
        <w:jc w:val="both"/>
        <w:rPr>
          <w:b/>
        </w:rPr>
      </w:pPr>
      <w:r>
        <w:rPr>
          <w:b/>
          <w:color w:val="00000A"/>
        </w:rPr>
        <w:t>САОБРАЋАЈНА ИНСПЕКЦИЈА</w:t>
      </w:r>
    </w:p>
    <w:p w:rsidR="00F0240F" w:rsidRDefault="00F0240F">
      <w:pPr>
        <w:pStyle w:val="BodyText"/>
        <w:spacing w:before="11"/>
        <w:rPr>
          <w:b/>
          <w:sz w:val="23"/>
        </w:rPr>
      </w:pPr>
    </w:p>
    <w:p w:rsidR="00F0240F" w:rsidRDefault="00F96D67">
      <w:pPr>
        <w:pStyle w:val="BodyText"/>
        <w:ind w:left="940" w:right="1436" w:firstLine="780"/>
        <w:jc w:val="both"/>
      </w:pPr>
      <w:r>
        <w:t>Саобраћајна инспекција врши надзор над спровођењем Закона о превозу терета у друмском саобраћају, Закона о превозу путника у друмском саобраћају и Закона о јавним путевима („Сл. гласник Републике Србије“ бр.41/2018.), kao и Одлуке о јавном превозу путника, Одлуке о јавним и некатегорисаним путевима на територији општине Мионица (''Службени гласник СО Мионица'' бр. 4/2015, 4/2017 и 4/2018), Одлуке о такси превозу на територији општине Мионица („Службени гласник СО Мионица“бр. 4/2018) и Одлуке о јавним паркиралиштима („Службени гласник СО Мионица“бр. 4/2018).</w:t>
      </w:r>
    </w:p>
    <w:p w:rsidR="00F0240F" w:rsidRDefault="00F0240F">
      <w:pPr>
        <w:pStyle w:val="BodyText"/>
      </w:pPr>
    </w:p>
    <w:p w:rsidR="00F0240F" w:rsidRPr="006D52E8" w:rsidRDefault="00F96D67" w:rsidP="006D52E8">
      <w:pPr>
        <w:pStyle w:val="BodyText"/>
        <w:ind w:left="940" w:right="1439"/>
        <w:jc w:val="both"/>
      </w:pPr>
      <w:r>
        <w:t>Послове</w:t>
      </w:r>
      <w:r>
        <w:rPr>
          <w:spacing w:val="-9"/>
        </w:rPr>
        <w:t xml:space="preserve"> </w:t>
      </w:r>
      <w:r>
        <w:t>надзора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надлежности</w:t>
      </w:r>
      <w:r>
        <w:rPr>
          <w:spacing w:val="-6"/>
        </w:rPr>
        <w:t xml:space="preserve"> </w:t>
      </w:r>
      <w:r>
        <w:t>саобраћајне</w:t>
      </w:r>
      <w:r>
        <w:rPr>
          <w:spacing w:val="-9"/>
        </w:rPr>
        <w:t xml:space="preserve"> </w:t>
      </w:r>
      <w:r>
        <w:t>инспекције,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територију</w:t>
      </w:r>
      <w:r>
        <w:rPr>
          <w:spacing w:val="-9"/>
        </w:rPr>
        <w:t xml:space="preserve"> </w:t>
      </w:r>
      <w:r>
        <w:t>општине</w:t>
      </w:r>
      <w:r>
        <w:rPr>
          <w:spacing w:val="-9"/>
        </w:rPr>
        <w:t xml:space="preserve"> </w:t>
      </w:r>
      <w:r>
        <w:t>Мионица, обавља један</w:t>
      </w:r>
      <w:r>
        <w:rPr>
          <w:spacing w:val="-1"/>
        </w:rPr>
        <w:t xml:space="preserve"> </w:t>
      </w:r>
      <w:r>
        <w:t>инспектор.</w:t>
      </w:r>
    </w:p>
    <w:p w:rsidR="006D52E8" w:rsidRPr="006D52E8" w:rsidRDefault="00F96D67" w:rsidP="006D52E8">
      <w:pPr>
        <w:pStyle w:val="Heading1"/>
        <w:spacing w:before="220"/>
        <w:ind w:left="940"/>
        <w:jc w:val="both"/>
      </w:pPr>
      <w:r>
        <w:t>Контрола превоза путника и терета</w:t>
      </w:r>
    </w:p>
    <w:p w:rsidR="00F0240F" w:rsidRDefault="00F96D67">
      <w:pPr>
        <w:pStyle w:val="BodyText"/>
        <w:ind w:left="940" w:right="1452"/>
        <w:jc w:val="both"/>
      </w:pPr>
      <w:r>
        <w:t>Превоз терета се може вршити као обављање јавног превоза терета и превоз терета за сопствене потребе.</w:t>
      </w:r>
    </w:p>
    <w:p w:rsidR="00F0240F" w:rsidRDefault="00F96D67">
      <w:pPr>
        <w:pStyle w:val="BodyText"/>
        <w:ind w:left="940" w:right="1442"/>
        <w:jc w:val="both"/>
      </w:pPr>
      <w:r>
        <w:t>На основу праћења и анализе стања у овој области инспекцијског надзора инспекција за путеве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јавни</w:t>
      </w:r>
      <w:r>
        <w:rPr>
          <w:spacing w:val="-8"/>
        </w:rPr>
        <w:t xml:space="preserve"> </w:t>
      </w:r>
      <w:r>
        <w:t>превоз</w:t>
      </w:r>
      <w:r>
        <w:rPr>
          <w:spacing w:val="-8"/>
        </w:rPr>
        <w:t xml:space="preserve"> </w:t>
      </w:r>
      <w:r>
        <w:t>процењује</w:t>
      </w:r>
      <w:r>
        <w:rPr>
          <w:spacing w:val="-8"/>
        </w:rPr>
        <w:t xml:space="preserve"> </w:t>
      </w:r>
      <w:r>
        <w:t>да</w:t>
      </w:r>
      <w:r>
        <w:rPr>
          <w:spacing w:val="-11"/>
        </w:rPr>
        <w:t xml:space="preserve"> </w:t>
      </w:r>
      <w:r>
        <w:t>је</w:t>
      </w:r>
      <w:r>
        <w:rPr>
          <w:spacing w:val="-10"/>
        </w:rPr>
        <w:t xml:space="preserve"> </w:t>
      </w:r>
      <w:r>
        <w:t>ризик</w:t>
      </w:r>
      <w:r>
        <w:rPr>
          <w:spacing w:val="-8"/>
        </w:rPr>
        <w:t xml:space="preserve"> </w:t>
      </w:r>
      <w:r>
        <w:t>низак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јавног</w:t>
      </w:r>
      <w:r>
        <w:rPr>
          <w:spacing w:val="-10"/>
        </w:rPr>
        <w:t xml:space="preserve"> </w:t>
      </w:r>
      <w:r>
        <w:t>превоза</w:t>
      </w:r>
      <w:r>
        <w:rPr>
          <w:spacing w:val="-10"/>
        </w:rPr>
        <w:t xml:space="preserve"> </w:t>
      </w:r>
      <w:r>
        <w:t>терета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средњи у области превоза терета за сопствене</w:t>
      </w:r>
      <w:r>
        <w:rPr>
          <w:spacing w:val="-6"/>
        </w:rPr>
        <w:t xml:space="preserve"> </w:t>
      </w:r>
      <w:r>
        <w:t>потребе.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54"/>
        <w:jc w:val="both"/>
      </w:pPr>
      <w:r>
        <w:t>Сходно процењеном ризику редовне инспекцијске контроле у овој области ће се вршити једном недељно током целе године, по пријавама и по службеној дужности.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39"/>
        <w:jc w:val="both"/>
      </w:pPr>
      <w:r>
        <w:t>Посебна пажња контроли превоза терета ће се посветити у периоду мај- јун и септембар- октобар када је интензивнији превоз (превоз воћа и огревног дрвета) и када ће се поред редовних контрола вршити и ванредне контроле.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46"/>
        <w:jc w:val="both"/>
      </w:pPr>
      <w:r>
        <w:t>Редовне</w:t>
      </w:r>
      <w:r>
        <w:rPr>
          <w:spacing w:val="-3"/>
        </w:rPr>
        <w:t xml:space="preserve"> </w:t>
      </w:r>
      <w:r>
        <w:t>контроле</w:t>
      </w:r>
      <w:r>
        <w:rPr>
          <w:spacing w:val="-3"/>
        </w:rPr>
        <w:t xml:space="preserve"> </w:t>
      </w:r>
      <w:r>
        <w:t>ће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вршити у</w:t>
      </w:r>
      <w:r>
        <w:rPr>
          <w:spacing w:val="-9"/>
        </w:rPr>
        <w:t xml:space="preserve"> </w:t>
      </w:r>
      <w:r>
        <w:t>радно</w:t>
      </w:r>
      <w:r>
        <w:rPr>
          <w:spacing w:val="-3"/>
        </w:rPr>
        <w:t xml:space="preserve"> </w:t>
      </w:r>
      <w:r>
        <w:t>време</w:t>
      </w:r>
      <w:r>
        <w:rPr>
          <w:spacing w:val="-3"/>
        </w:rPr>
        <w:t xml:space="preserve"> </w:t>
      </w:r>
      <w:r>
        <w:t>током</w:t>
      </w:r>
      <w:r>
        <w:rPr>
          <w:spacing w:val="-3"/>
        </w:rPr>
        <w:t xml:space="preserve"> </w:t>
      </w:r>
      <w:r>
        <w:t>целе</w:t>
      </w:r>
      <w:r>
        <w:rPr>
          <w:spacing w:val="-3"/>
        </w:rPr>
        <w:t xml:space="preserve"> </w:t>
      </w:r>
      <w:r>
        <w:t>године</w:t>
      </w:r>
      <w:r>
        <w:rPr>
          <w:spacing w:val="-3"/>
        </w:rPr>
        <w:t xml:space="preserve"> </w:t>
      </w:r>
      <w:r>
        <w:t>док</w:t>
      </w:r>
      <w:r>
        <w:rPr>
          <w:spacing w:val="-4"/>
        </w:rPr>
        <w:t xml:space="preserve"> </w:t>
      </w:r>
      <w:r>
        <w:t>ће</w:t>
      </w:r>
      <w:r>
        <w:rPr>
          <w:spacing w:val="-3"/>
        </w:rPr>
        <w:t xml:space="preserve"> </w:t>
      </w:r>
      <w:r>
        <w:t>ванредне</w:t>
      </w:r>
      <w:r>
        <w:rPr>
          <w:spacing w:val="-3"/>
        </w:rPr>
        <w:t xml:space="preserve"> </w:t>
      </w:r>
      <w:r>
        <w:t>контроле у</w:t>
      </w:r>
      <w:r>
        <w:rPr>
          <w:spacing w:val="-17"/>
        </w:rPr>
        <w:t xml:space="preserve"> </w:t>
      </w:r>
      <w:r>
        <w:t>назначеним</w:t>
      </w:r>
      <w:r>
        <w:rPr>
          <w:spacing w:val="-13"/>
        </w:rPr>
        <w:t xml:space="preserve"> </w:t>
      </w:r>
      <w:r>
        <w:t>периодима</w:t>
      </w:r>
      <w:r>
        <w:rPr>
          <w:spacing w:val="-15"/>
        </w:rPr>
        <w:t xml:space="preserve"> </w:t>
      </w:r>
      <w:r>
        <w:t>бити</w:t>
      </w:r>
      <w:r>
        <w:rPr>
          <w:spacing w:val="-13"/>
        </w:rPr>
        <w:t xml:space="preserve"> </w:t>
      </w:r>
      <w:r>
        <w:t>вршене</w:t>
      </w:r>
      <w:r>
        <w:rPr>
          <w:spacing w:val="-15"/>
        </w:rPr>
        <w:t xml:space="preserve"> </w:t>
      </w:r>
      <w:r>
        <w:t>ван</w:t>
      </w:r>
      <w:r>
        <w:rPr>
          <w:spacing w:val="-13"/>
        </w:rPr>
        <w:t xml:space="preserve"> </w:t>
      </w:r>
      <w:r>
        <w:t>редовног</w:t>
      </w:r>
      <w:r>
        <w:rPr>
          <w:spacing w:val="-14"/>
        </w:rPr>
        <w:t xml:space="preserve"> </w:t>
      </w:r>
      <w:r>
        <w:t>радног</w:t>
      </w:r>
      <w:r>
        <w:rPr>
          <w:spacing w:val="-14"/>
        </w:rPr>
        <w:t xml:space="preserve"> </w:t>
      </w:r>
      <w:r>
        <w:t>времена</w:t>
      </w:r>
      <w:r>
        <w:rPr>
          <w:spacing w:val="-8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поподневним</w:t>
      </w:r>
      <w:r>
        <w:rPr>
          <w:spacing w:val="-14"/>
        </w:rPr>
        <w:t xml:space="preserve"> </w:t>
      </w:r>
      <w:r>
        <w:t>односно вечерњим часовима и</w:t>
      </w:r>
      <w:r>
        <w:rPr>
          <w:spacing w:val="-2"/>
        </w:rPr>
        <w:t xml:space="preserve"> </w:t>
      </w:r>
      <w:r>
        <w:t>викендом.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37"/>
        <w:jc w:val="both"/>
      </w:pPr>
      <w:r>
        <w:t>Предмет ових контрола ће бити субјекти који су регистровани за обављање јавног превоза терета који буду затечени у обављању јавног превоза на територији општине Мионица и субјекти који су регистровани за превоз терета за сопствене потребе.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39"/>
        <w:jc w:val="both"/>
      </w:pPr>
      <w:r>
        <w:t>Инспекцијски надзор ће се спроводити на свим јавним путевима а у периоду мај-јун на путевима који гравитирају ка локацијама хладњача односно у периоду септембар-октобар на путевима који гравитирају локацијама на којима се налази већа количина огревног дрвета.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spacing w:before="1"/>
        <w:ind w:left="940" w:right="1439"/>
        <w:jc w:val="both"/>
      </w:pPr>
      <w:r>
        <w:t>У</w:t>
      </w:r>
      <w:r>
        <w:rPr>
          <w:spacing w:val="-4"/>
        </w:rPr>
        <w:t xml:space="preserve"> </w:t>
      </w:r>
      <w:r>
        <w:t>циљу</w:t>
      </w:r>
      <w:r>
        <w:rPr>
          <w:spacing w:val="-11"/>
        </w:rPr>
        <w:t xml:space="preserve"> </w:t>
      </w:r>
      <w:r>
        <w:t>превентивног</w:t>
      </w:r>
      <w:r>
        <w:rPr>
          <w:spacing w:val="-5"/>
        </w:rPr>
        <w:t xml:space="preserve"> </w:t>
      </w:r>
      <w:r>
        <w:t>деловања</w:t>
      </w:r>
      <w:r>
        <w:rPr>
          <w:spacing w:val="-5"/>
        </w:rPr>
        <w:t xml:space="preserve"> </w:t>
      </w:r>
      <w:r>
        <w:t>јавност</w:t>
      </w:r>
      <w:r>
        <w:rPr>
          <w:spacing w:val="-3"/>
        </w:rPr>
        <w:t xml:space="preserve"> </w:t>
      </w:r>
      <w:r>
        <w:t>ће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локалних</w:t>
      </w:r>
      <w:r>
        <w:rPr>
          <w:spacing w:val="-2"/>
        </w:rPr>
        <w:t xml:space="preserve"> </w:t>
      </w:r>
      <w:r>
        <w:t>медија</w:t>
      </w:r>
      <w:r>
        <w:rPr>
          <w:spacing w:val="-4"/>
        </w:rPr>
        <w:t xml:space="preserve"> </w:t>
      </w:r>
      <w:r>
        <w:t>обавештавати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плану активности</w:t>
      </w:r>
      <w:r>
        <w:rPr>
          <w:spacing w:val="12"/>
        </w:rPr>
        <w:t xml:space="preserve"> </w:t>
      </w:r>
      <w:r>
        <w:t>инспекције</w:t>
      </w:r>
      <w:r>
        <w:rPr>
          <w:spacing w:val="10"/>
        </w:rPr>
        <w:t xml:space="preserve"> </w:t>
      </w:r>
      <w:r>
        <w:t>као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потребним</w:t>
      </w:r>
      <w:r>
        <w:rPr>
          <w:spacing w:val="13"/>
        </w:rPr>
        <w:t xml:space="preserve"> </w:t>
      </w:r>
      <w:r>
        <w:t>одобрењима</w:t>
      </w:r>
      <w:r>
        <w:rPr>
          <w:spacing w:val="12"/>
        </w:rPr>
        <w:t xml:space="preserve"> </w:t>
      </w:r>
      <w:r>
        <w:t>које</w:t>
      </w:r>
      <w:r>
        <w:rPr>
          <w:spacing w:val="13"/>
        </w:rPr>
        <w:t xml:space="preserve"> </w:t>
      </w:r>
      <w:r>
        <w:t>субјекти</w:t>
      </w:r>
      <w:r>
        <w:rPr>
          <w:spacing w:val="12"/>
        </w:rPr>
        <w:t xml:space="preserve"> </w:t>
      </w:r>
      <w:r>
        <w:t>морају</w:t>
      </w:r>
      <w:r>
        <w:rPr>
          <w:spacing w:val="10"/>
        </w:rPr>
        <w:t xml:space="preserve"> </w:t>
      </w:r>
      <w:r>
        <w:t>имати.</w:t>
      </w:r>
      <w:r>
        <w:rPr>
          <w:spacing w:val="27"/>
        </w:rPr>
        <w:t xml:space="preserve"> </w:t>
      </w:r>
      <w:r>
        <w:t>Ауто-</w:t>
      </w:r>
    </w:p>
    <w:p w:rsidR="00F0240F" w:rsidRPr="006D52E8" w:rsidRDefault="00F0240F">
      <w:pPr>
        <w:jc w:val="both"/>
        <w:sectPr w:rsidR="00F0240F" w:rsidRPr="006D52E8">
          <w:pgSz w:w="12240" w:h="15840"/>
          <w:pgMar w:top="1500" w:right="0" w:bottom="280" w:left="500" w:header="720" w:footer="720" w:gutter="0"/>
          <w:cols w:space="720"/>
        </w:sectPr>
      </w:pPr>
    </w:p>
    <w:p w:rsidR="00F0240F" w:rsidRDefault="00F96D67">
      <w:pPr>
        <w:pStyle w:val="BodyText"/>
        <w:spacing w:before="79"/>
        <w:ind w:left="940" w:right="1452"/>
        <w:jc w:val="both"/>
      </w:pPr>
      <w:r>
        <w:lastRenderedPageBreak/>
        <w:t>такси превоз представља посебан вид јавног ванлинијског превоза коме се посвећује посебна пажња.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39"/>
        <w:jc w:val="both"/>
      </w:pPr>
      <w:r>
        <w:t>На основу праћења и анализе стања у овој области инспекцијског надзора инспекција за путеве и јавни превоз процењује да је ризик висок. Сходно процењеном ризику редовне и ванредне контроле превоза путника на територији општине Мионица ће се обављати континуирано у току целе године.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32"/>
        <w:jc w:val="both"/>
      </w:pPr>
      <w:r>
        <w:t>Редовне контроле ће се обављати у току радног времена док ће се ванредне контроле вршити</w:t>
      </w:r>
      <w:r>
        <w:rPr>
          <w:spacing w:val="-6"/>
        </w:rPr>
        <w:t xml:space="preserve"> </w:t>
      </w:r>
      <w:r>
        <w:t>викендом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ван</w:t>
      </w:r>
      <w:r>
        <w:rPr>
          <w:spacing w:val="-9"/>
        </w:rPr>
        <w:t xml:space="preserve"> </w:t>
      </w:r>
      <w:r>
        <w:t>редовног</w:t>
      </w:r>
      <w:r>
        <w:rPr>
          <w:spacing w:val="-8"/>
        </w:rPr>
        <w:t xml:space="preserve"> </w:t>
      </w:r>
      <w:r>
        <w:t>радног</w:t>
      </w:r>
      <w:r>
        <w:rPr>
          <w:spacing w:val="-7"/>
        </w:rPr>
        <w:t xml:space="preserve"> </w:t>
      </w:r>
      <w:r>
        <w:t>времена.</w:t>
      </w:r>
      <w:r>
        <w:rPr>
          <w:spacing w:val="-3"/>
        </w:rPr>
        <w:t xml:space="preserve"> </w:t>
      </w:r>
      <w:r>
        <w:t>Контроле</w:t>
      </w:r>
      <w:r>
        <w:rPr>
          <w:spacing w:val="-9"/>
        </w:rPr>
        <w:t xml:space="preserve"> </w:t>
      </w:r>
      <w:r>
        <w:t>ће</w:t>
      </w:r>
      <w:r>
        <w:rPr>
          <w:spacing w:val="-9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вршити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свим</w:t>
      </w:r>
      <w:r>
        <w:rPr>
          <w:spacing w:val="-11"/>
        </w:rPr>
        <w:t xml:space="preserve"> </w:t>
      </w:r>
      <w:r>
        <w:t>путевима и улицама на територији општинеМионица, а код привредних субјеката-правних лица и у њиховим пословним</w:t>
      </w:r>
      <w:r>
        <w:rPr>
          <w:spacing w:val="-5"/>
        </w:rPr>
        <w:t xml:space="preserve"> </w:t>
      </w:r>
      <w:r>
        <w:t>просторијама.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38"/>
        <w:jc w:val="both"/>
      </w:pPr>
      <w:r>
        <w:t>Контроли ауто-такси превоза се посвећује посебна пажња имајући у виду да је општина донела нову уредбу којом се посебно уређује овај вид превоза путника.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42"/>
        <w:jc w:val="both"/>
      </w:pPr>
      <w:r>
        <w:t>Контроле ауто-такси превоза ће се обављати континуирано током целе године у редовним и ванредним контролама у складу са потребама, с тим да ће се контроли поседовања потврде, дозволе о обављају ауто-такси превоза, посебна пажња посветити у току месеца јануара.</w:t>
      </w:r>
    </w:p>
    <w:p w:rsidR="00F0240F" w:rsidRDefault="00F96D67">
      <w:pPr>
        <w:pStyle w:val="BodyText"/>
        <w:ind w:left="940" w:right="1438"/>
        <w:jc w:val="both"/>
      </w:pPr>
      <w:r>
        <w:t>Контроле ауто-такси превоза обухватају проверу регистрације такси радње, проверу поседовања решења о одобрењу обављања ауто-такси превоза на територији општине Мионица,</w:t>
      </w:r>
      <w:r>
        <w:rPr>
          <w:spacing w:val="-7"/>
        </w:rPr>
        <w:t xml:space="preserve"> </w:t>
      </w:r>
      <w:r>
        <w:t>рока</w:t>
      </w:r>
      <w:r>
        <w:rPr>
          <w:spacing w:val="-8"/>
        </w:rPr>
        <w:t xml:space="preserve"> </w:t>
      </w:r>
      <w:r>
        <w:t>важења</w:t>
      </w:r>
      <w:r>
        <w:rPr>
          <w:spacing w:val="-2"/>
        </w:rPr>
        <w:t xml:space="preserve"> </w:t>
      </w:r>
      <w:r>
        <w:t>годишње</w:t>
      </w:r>
      <w:r>
        <w:rPr>
          <w:spacing w:val="-8"/>
        </w:rPr>
        <w:t xml:space="preserve"> </w:t>
      </w:r>
      <w:r>
        <w:t>потврде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прегледу</w:t>
      </w:r>
      <w:r>
        <w:rPr>
          <w:spacing w:val="-8"/>
        </w:rPr>
        <w:t xml:space="preserve"> </w:t>
      </w:r>
      <w:r>
        <w:t>возила,</w:t>
      </w:r>
      <w:r>
        <w:rPr>
          <w:spacing w:val="-7"/>
        </w:rPr>
        <w:t xml:space="preserve"> </w:t>
      </w:r>
      <w:r>
        <w:t>проверу</w:t>
      </w:r>
      <w:r>
        <w:rPr>
          <w:spacing w:val="-12"/>
        </w:rPr>
        <w:t xml:space="preserve"> </w:t>
      </w:r>
      <w:r>
        <w:t>поседовања</w:t>
      </w:r>
      <w:r>
        <w:rPr>
          <w:spacing w:val="-8"/>
        </w:rPr>
        <w:t xml:space="preserve"> </w:t>
      </w:r>
      <w:r>
        <w:t>потврде</w:t>
      </w:r>
      <w:r>
        <w:rPr>
          <w:spacing w:val="-7"/>
        </w:rPr>
        <w:t xml:space="preserve"> </w:t>
      </w:r>
      <w:r>
        <w:t>о распореду на ауто-такси станицу, проверу такси дозвола, начина наплате услуга и укључења</w:t>
      </w:r>
      <w:r>
        <w:rPr>
          <w:spacing w:val="-2"/>
        </w:rPr>
        <w:t xml:space="preserve"> </w:t>
      </w:r>
      <w:r>
        <w:t>таксиметра.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46"/>
        <w:jc w:val="both"/>
      </w:pPr>
      <w:r>
        <w:t>Посебан акценат у контролама, у циљу сузбијања сиве економије, ће се ставити на поседовање важећих решења о регистрацији предузећа и радњи.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spacing w:before="1"/>
        <w:ind w:left="940" w:right="1435"/>
        <w:jc w:val="both"/>
      </w:pPr>
      <w:r>
        <w:t>Такође у контролама вршиће се провера обављања такси превоза на територији општине Мионица, ауто-такси превозника који имају регистровану радњу на територији других општина.</w:t>
      </w:r>
    </w:p>
    <w:p w:rsidR="00F0240F" w:rsidRDefault="00F0240F">
      <w:pPr>
        <w:pStyle w:val="BodyText"/>
        <w:spacing w:before="11"/>
        <w:rPr>
          <w:sz w:val="23"/>
        </w:rPr>
      </w:pPr>
    </w:p>
    <w:p w:rsidR="00F0240F" w:rsidRDefault="00F96D67">
      <w:pPr>
        <w:pStyle w:val="BodyText"/>
        <w:ind w:left="940" w:right="1449"/>
        <w:jc w:val="both"/>
      </w:pPr>
      <w:r>
        <w:t>Приликом контрола ауто-такси превоза посебан акценат ће се ставити на пословање предузећа која обављају превоз путника.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38"/>
        <w:jc w:val="both"/>
      </w:pPr>
      <w:r>
        <w:t>У</w:t>
      </w:r>
      <w:r>
        <w:rPr>
          <w:spacing w:val="-4"/>
        </w:rPr>
        <w:t xml:space="preserve"> </w:t>
      </w:r>
      <w:r>
        <w:t>циљу</w:t>
      </w:r>
      <w:r>
        <w:rPr>
          <w:spacing w:val="-11"/>
        </w:rPr>
        <w:t xml:space="preserve"> </w:t>
      </w:r>
      <w:r>
        <w:t>превентивног</w:t>
      </w:r>
      <w:r>
        <w:rPr>
          <w:spacing w:val="-5"/>
        </w:rPr>
        <w:t xml:space="preserve"> </w:t>
      </w:r>
      <w:r>
        <w:t>деловања</w:t>
      </w:r>
      <w:r>
        <w:rPr>
          <w:spacing w:val="-4"/>
        </w:rPr>
        <w:t xml:space="preserve"> </w:t>
      </w:r>
      <w:r>
        <w:t>јавност</w:t>
      </w:r>
      <w:r>
        <w:rPr>
          <w:spacing w:val="-3"/>
        </w:rPr>
        <w:t xml:space="preserve"> </w:t>
      </w:r>
      <w:r>
        <w:t>ће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локалних</w:t>
      </w:r>
      <w:r>
        <w:rPr>
          <w:spacing w:val="-1"/>
        </w:rPr>
        <w:t xml:space="preserve"> </w:t>
      </w:r>
      <w:r>
        <w:t>медија</w:t>
      </w:r>
      <w:r>
        <w:rPr>
          <w:spacing w:val="-5"/>
        </w:rPr>
        <w:t xml:space="preserve"> </w:t>
      </w:r>
      <w:r>
        <w:t>обавештавати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плану активности инспекције као и о потребним одобрењима које субјекти морају имати. Такође два пута годишње а по потреби и чешће одржаваће се састанци са представницима удружења на којима ће се размењивати информације о стању у овој области и потреби корекције плана контроле ауто-такси превоза.</w:t>
      </w:r>
    </w:p>
    <w:p w:rsidR="00F0240F" w:rsidRPr="006D52E8" w:rsidRDefault="00F0240F">
      <w:pPr>
        <w:jc w:val="both"/>
        <w:sectPr w:rsidR="00F0240F" w:rsidRPr="006D52E8">
          <w:pgSz w:w="12240" w:h="15840"/>
          <w:pgMar w:top="1360" w:right="0" w:bottom="280" w:left="500" w:header="720" w:footer="720" w:gutter="0"/>
          <w:cols w:space="720"/>
        </w:sectPr>
      </w:pPr>
    </w:p>
    <w:p w:rsidR="00F0240F" w:rsidRPr="006D52E8" w:rsidRDefault="00F96D67" w:rsidP="006D52E8">
      <w:pPr>
        <w:pStyle w:val="Heading2"/>
        <w:spacing w:before="79"/>
        <w:ind w:left="940"/>
        <w:jc w:val="both"/>
      </w:pPr>
      <w:r>
        <w:lastRenderedPageBreak/>
        <w:t>КОНТРОЛА ПУТЕВА, ПУТНЕ ОПРЕМЕ И ПУТНИХ ОБЈЕКАТА</w:t>
      </w:r>
    </w:p>
    <w:p w:rsidR="00F0240F" w:rsidRDefault="00F96D67">
      <w:pPr>
        <w:pStyle w:val="BodyText"/>
        <w:spacing w:before="219"/>
        <w:ind w:left="940" w:right="1437"/>
        <w:jc w:val="both"/>
      </w:pPr>
      <w:r>
        <w:t>У надлежности саобраћајне инспекције је и надзор над спровођењем Одлуке о јавним и некатегорисаним путевима на територији општине Мионица.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/>
        <w:jc w:val="both"/>
      </w:pPr>
      <w:r>
        <w:t>У пословима контроле инспектори ће предузимати следеће мере :</w:t>
      </w:r>
    </w:p>
    <w:p w:rsidR="00F0240F" w:rsidRDefault="00F0240F">
      <w:pPr>
        <w:pStyle w:val="BodyText"/>
      </w:pPr>
    </w:p>
    <w:p w:rsidR="00F0240F" w:rsidRDefault="00F96D67">
      <w:pPr>
        <w:pStyle w:val="ListParagraph"/>
        <w:numPr>
          <w:ilvl w:val="1"/>
          <w:numId w:val="5"/>
        </w:numPr>
        <w:tabs>
          <w:tab w:val="left" w:pos="1675"/>
        </w:tabs>
        <w:ind w:right="1439"/>
        <w:jc w:val="both"/>
        <w:rPr>
          <w:sz w:val="24"/>
        </w:rPr>
      </w:pPr>
      <w:r>
        <w:rPr>
          <w:sz w:val="24"/>
        </w:rPr>
        <w:t>забрањивати или обустављати извршење радова на путевима који се изводе противно прописима,</w:t>
      </w:r>
    </w:p>
    <w:p w:rsidR="00F0240F" w:rsidRDefault="00F96D67">
      <w:pPr>
        <w:pStyle w:val="ListParagraph"/>
        <w:numPr>
          <w:ilvl w:val="1"/>
          <w:numId w:val="5"/>
        </w:numPr>
        <w:tabs>
          <w:tab w:val="left" w:pos="1675"/>
        </w:tabs>
        <w:ind w:right="1451"/>
        <w:jc w:val="both"/>
        <w:rPr>
          <w:sz w:val="24"/>
        </w:rPr>
      </w:pPr>
      <w:r>
        <w:rPr>
          <w:sz w:val="24"/>
        </w:rPr>
        <w:t>налагати отклањање недостатака на путевима који угрожавају безбедност саобраћаја,</w:t>
      </w:r>
    </w:p>
    <w:p w:rsidR="00F0240F" w:rsidRDefault="00F96D67">
      <w:pPr>
        <w:pStyle w:val="ListParagraph"/>
        <w:numPr>
          <w:ilvl w:val="1"/>
          <w:numId w:val="5"/>
        </w:numPr>
        <w:tabs>
          <w:tab w:val="left" w:pos="1675"/>
        </w:tabs>
        <w:ind w:right="1453"/>
        <w:jc w:val="both"/>
        <w:rPr>
          <w:sz w:val="24"/>
        </w:rPr>
      </w:pPr>
      <w:r>
        <w:rPr>
          <w:sz w:val="24"/>
        </w:rPr>
        <w:t>налагати обустављање радова који се изводе у непосредној близини путева а који могу довести у питање сигурност пута и безбедност</w:t>
      </w:r>
      <w:r>
        <w:rPr>
          <w:spacing w:val="-9"/>
          <w:sz w:val="24"/>
        </w:rPr>
        <w:t xml:space="preserve"> </w:t>
      </w:r>
      <w:r>
        <w:rPr>
          <w:sz w:val="24"/>
        </w:rPr>
        <w:t>саобраћаја,</w:t>
      </w:r>
    </w:p>
    <w:p w:rsidR="00F0240F" w:rsidRDefault="00F96D67">
      <w:pPr>
        <w:pStyle w:val="ListParagraph"/>
        <w:numPr>
          <w:ilvl w:val="1"/>
          <w:numId w:val="5"/>
        </w:numPr>
        <w:tabs>
          <w:tab w:val="left" w:pos="1675"/>
        </w:tabs>
        <w:ind w:right="1452"/>
        <w:jc w:val="both"/>
        <w:rPr>
          <w:sz w:val="24"/>
        </w:rPr>
      </w:pPr>
      <w:r>
        <w:rPr>
          <w:sz w:val="24"/>
        </w:rPr>
        <w:t>налагати рушење објеката, односно уклањање инсталација изграђених, односно постављених у заштитном појасу</w:t>
      </w:r>
      <w:r>
        <w:rPr>
          <w:spacing w:val="-11"/>
          <w:sz w:val="24"/>
        </w:rPr>
        <w:t xml:space="preserve"> </w:t>
      </w:r>
      <w:r>
        <w:rPr>
          <w:sz w:val="24"/>
        </w:rPr>
        <w:t>пута,</w:t>
      </w:r>
    </w:p>
    <w:p w:rsidR="00F0240F" w:rsidRDefault="00F96D67">
      <w:pPr>
        <w:pStyle w:val="ListParagraph"/>
        <w:numPr>
          <w:ilvl w:val="1"/>
          <w:numId w:val="5"/>
        </w:numPr>
        <w:tabs>
          <w:tab w:val="left" w:pos="1675"/>
        </w:tabs>
        <w:ind w:right="1437"/>
        <w:jc w:val="both"/>
        <w:rPr>
          <w:sz w:val="24"/>
        </w:rPr>
      </w:pPr>
      <w:r>
        <w:rPr>
          <w:sz w:val="24"/>
        </w:rPr>
        <w:t>налагати рушење или уклањање објеката, материјала, ограда, дрвећа и растиња изграђених, остављених или подигнутих противно „одлуци о јавним и некатегорисаним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путевима“,</w:t>
      </w:r>
    </w:p>
    <w:p w:rsidR="00F0240F" w:rsidRDefault="00F96D67">
      <w:pPr>
        <w:pStyle w:val="ListParagraph"/>
        <w:numPr>
          <w:ilvl w:val="1"/>
          <w:numId w:val="5"/>
        </w:numPr>
        <w:tabs>
          <w:tab w:val="left" w:pos="1675"/>
        </w:tabs>
        <w:ind w:right="1450"/>
        <w:jc w:val="both"/>
        <w:rPr>
          <w:sz w:val="24"/>
        </w:rPr>
      </w:pPr>
      <w:r>
        <w:rPr>
          <w:sz w:val="24"/>
        </w:rPr>
        <w:t>налагати предузимање мера за обезбеђење пута и по потреби забрањивати привремено саобраћај возила која због своје укупне тежине могу да нанесу штету путу,</w:t>
      </w:r>
    </w:p>
    <w:p w:rsidR="00F0240F" w:rsidRPr="006D52E8" w:rsidRDefault="00F96D67" w:rsidP="006D52E8">
      <w:pPr>
        <w:pStyle w:val="ListParagraph"/>
        <w:numPr>
          <w:ilvl w:val="1"/>
          <w:numId w:val="5"/>
        </w:numPr>
        <w:tabs>
          <w:tab w:val="left" w:pos="1675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предузимати и друге мере и радње за које су овлашћени</w:t>
      </w:r>
      <w:r>
        <w:rPr>
          <w:spacing w:val="-8"/>
          <w:sz w:val="24"/>
        </w:rPr>
        <w:t xml:space="preserve"> </w:t>
      </w:r>
      <w:r>
        <w:rPr>
          <w:sz w:val="24"/>
        </w:rPr>
        <w:t>прописима.</w:t>
      </w:r>
    </w:p>
    <w:p w:rsidR="00F0240F" w:rsidRDefault="00F96D67">
      <w:pPr>
        <w:pStyle w:val="BodyText"/>
        <w:spacing w:before="226"/>
        <w:ind w:left="940" w:right="1449"/>
        <w:jc w:val="both"/>
      </w:pPr>
      <w:r>
        <w:t>Контроле ће се вршити по службеној дужности и по пријавама странака. Посебна пажња у раду се посвећује пријавама месних заједница и грађана који као странке учествују у поступку и пружају потребну подршку.</w:t>
      </w:r>
    </w:p>
    <w:p w:rsidR="00F0240F" w:rsidRDefault="00F0240F">
      <w:pPr>
        <w:pStyle w:val="BodyText"/>
      </w:pPr>
    </w:p>
    <w:p w:rsidR="00F0240F" w:rsidRDefault="00F96D67" w:rsidP="00B46408">
      <w:pPr>
        <w:pStyle w:val="BodyText"/>
        <w:ind w:left="940" w:right="1440" w:firstLine="5"/>
      </w:pPr>
      <w:r>
        <w:t>Посматрајући контроле са временског аспекта инспе</w:t>
      </w:r>
      <w:r w:rsidR="00B46408">
        <w:t xml:space="preserve">ктори ће у појединим временским        </w:t>
      </w:r>
      <w:r>
        <w:t>периодима посебну пажњу посветити појединим врстама контроле и то:</w:t>
      </w:r>
    </w:p>
    <w:p w:rsidR="00B46408" w:rsidRPr="00B46408" w:rsidRDefault="00B46408" w:rsidP="00B46408">
      <w:pPr>
        <w:pStyle w:val="BodyText"/>
        <w:ind w:left="940" w:right="1440" w:firstLine="5"/>
      </w:pPr>
    </w:p>
    <w:p w:rsidR="00F0240F" w:rsidRDefault="00F96D67">
      <w:pPr>
        <w:pStyle w:val="ListParagraph"/>
        <w:numPr>
          <w:ilvl w:val="1"/>
          <w:numId w:val="5"/>
        </w:numPr>
        <w:tabs>
          <w:tab w:val="left" w:pos="1675"/>
        </w:tabs>
        <w:ind w:right="1444"/>
        <w:jc w:val="both"/>
        <w:rPr>
          <w:sz w:val="24"/>
        </w:rPr>
      </w:pPr>
      <w:r>
        <w:rPr>
          <w:sz w:val="24"/>
        </w:rPr>
        <w:t>Контрола стања дрвећа, обала, живица и других засада поред путева ће се вршити упериоду март-април-мај и септембар-октобар-невембар, а по истеку законских рокова зањихово</w:t>
      </w:r>
      <w:r>
        <w:rPr>
          <w:spacing w:val="-2"/>
          <w:sz w:val="24"/>
        </w:rPr>
        <w:t xml:space="preserve"> </w:t>
      </w:r>
      <w:r>
        <w:rPr>
          <w:sz w:val="24"/>
        </w:rPr>
        <w:t>одржавање,</w:t>
      </w:r>
    </w:p>
    <w:p w:rsidR="00F0240F" w:rsidRDefault="00F96D67">
      <w:pPr>
        <w:pStyle w:val="ListParagraph"/>
        <w:numPr>
          <w:ilvl w:val="1"/>
          <w:numId w:val="5"/>
        </w:numPr>
        <w:tabs>
          <w:tab w:val="left" w:pos="1675"/>
        </w:tabs>
        <w:ind w:right="1439"/>
        <w:jc w:val="both"/>
        <w:rPr>
          <w:sz w:val="24"/>
        </w:rPr>
      </w:pPr>
      <w:r>
        <w:rPr>
          <w:sz w:val="24"/>
        </w:rPr>
        <w:t>Контрола зимског одржавања путева и улица ће се вршити у периоду децембар- јануар-фебруар,</w:t>
      </w:r>
    </w:p>
    <w:p w:rsidR="00F0240F" w:rsidRDefault="00F96D67">
      <w:pPr>
        <w:pStyle w:val="ListParagraph"/>
        <w:numPr>
          <w:ilvl w:val="1"/>
          <w:numId w:val="5"/>
        </w:numPr>
        <w:tabs>
          <w:tab w:val="left" w:pos="1675"/>
        </w:tabs>
        <w:ind w:right="1437"/>
        <w:jc w:val="both"/>
        <w:rPr>
          <w:sz w:val="24"/>
        </w:rPr>
      </w:pPr>
      <w:r>
        <w:rPr>
          <w:sz w:val="24"/>
        </w:rPr>
        <w:t>Контрола стања коловоза пута (оштећења коловоза) ће се вршити континуирано у токуцеле године а посебна пажња ће се посветити у периоду мај-јун-јул-август- септембар збогизвођења радова на санацији оштећења асфалтних</w:t>
      </w:r>
      <w:r>
        <w:rPr>
          <w:spacing w:val="-11"/>
          <w:sz w:val="24"/>
        </w:rPr>
        <w:t xml:space="preserve"> </w:t>
      </w:r>
      <w:r>
        <w:rPr>
          <w:sz w:val="24"/>
        </w:rPr>
        <w:t>коловоза.</w:t>
      </w:r>
    </w:p>
    <w:p w:rsidR="00F0240F" w:rsidRDefault="00F0240F">
      <w:pPr>
        <w:pStyle w:val="BodyText"/>
        <w:spacing w:before="8"/>
        <w:rPr>
          <w:sz w:val="23"/>
        </w:rPr>
      </w:pPr>
    </w:p>
    <w:p w:rsidR="00F0240F" w:rsidRDefault="00F96D67">
      <w:pPr>
        <w:pStyle w:val="BodyText"/>
        <w:ind w:left="940" w:right="1450"/>
        <w:jc w:val="both"/>
      </w:pPr>
      <w:r>
        <w:t>Све остале врсте контрола из области заштите путева ће се вршити континуирано у складу са потребама посла.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43"/>
        <w:jc w:val="both"/>
      </w:pPr>
      <w:r>
        <w:t>На основу праћења и анализе стања у овој области инспекцијског надзора инспекција за путеве и јавни превоз процењује да је ризик средњи. Ово се пре свега односи на сегмент</w:t>
      </w:r>
    </w:p>
    <w:p w:rsidR="00F0240F" w:rsidRDefault="00F0240F">
      <w:pPr>
        <w:jc w:val="both"/>
        <w:sectPr w:rsidR="00F0240F">
          <w:pgSz w:w="12240" w:h="15840"/>
          <w:pgMar w:top="1360" w:right="0" w:bottom="280" w:left="500" w:header="720" w:footer="720" w:gutter="0"/>
          <w:cols w:space="720"/>
        </w:sectPr>
      </w:pPr>
    </w:p>
    <w:p w:rsidR="00F0240F" w:rsidRDefault="00F96D67">
      <w:pPr>
        <w:pStyle w:val="BodyText"/>
        <w:spacing w:before="79"/>
        <w:ind w:left="940" w:right="1445"/>
        <w:jc w:val="both"/>
      </w:pPr>
      <w:r>
        <w:lastRenderedPageBreak/>
        <w:t>одржавања путева (уређење обала и живица), док се за друге сегменте може рећи да је процењени ризик низак.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40"/>
        <w:jc w:val="both"/>
      </w:pPr>
      <w:r>
        <w:t>У циљу превентивног деловања инспекција ће сарађивати са председницима месних заједница како би месне заједнице у пролеће и јесен спровеле акције уређења обала и живица, и на време обавестиле своје суграђане о потреби сечења, уклањања растиња како би се избегле казнене одредбе.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940" w:right="1447"/>
        <w:jc w:val="both"/>
      </w:pPr>
      <w:r>
        <w:t>Такође у циљу превентивног деловања путем локалних медија грађани ће бити обавештавани о активностима инспекције везаним за уређење обала и живица.</w:t>
      </w:r>
    </w:p>
    <w:p w:rsidR="00B46408" w:rsidRPr="00B46408" w:rsidRDefault="00B46408">
      <w:pPr>
        <w:pStyle w:val="BodyText"/>
        <w:ind w:left="940" w:right="1447"/>
        <w:jc w:val="both"/>
      </w:pPr>
    </w:p>
    <w:p w:rsidR="00F0240F" w:rsidRDefault="00F0240F">
      <w:pPr>
        <w:pStyle w:val="BodyText"/>
        <w:spacing w:before="1"/>
        <w:rPr>
          <w:sz w:val="21"/>
        </w:rPr>
      </w:pPr>
    </w:p>
    <w:p w:rsidR="00F0240F" w:rsidRDefault="00F96D67">
      <w:pPr>
        <w:pStyle w:val="BodyText"/>
        <w:ind w:left="940"/>
        <w:jc w:val="both"/>
      </w:pPr>
      <w:r>
        <w:t>Табеларни приказ активности саобраћајне инспекције по месецима:</w:t>
      </w:r>
    </w:p>
    <w:p w:rsidR="00B46408" w:rsidRDefault="00B46408">
      <w:pPr>
        <w:pStyle w:val="BodyText"/>
        <w:ind w:left="940"/>
        <w:jc w:val="both"/>
      </w:pPr>
    </w:p>
    <w:p w:rsidR="00B46408" w:rsidRPr="00B46408" w:rsidRDefault="00B46408">
      <w:pPr>
        <w:pStyle w:val="BodyText"/>
        <w:ind w:left="940"/>
        <w:jc w:val="both"/>
      </w:pPr>
    </w:p>
    <w:p w:rsidR="00B46408" w:rsidRPr="00B46408" w:rsidRDefault="00B46408">
      <w:pPr>
        <w:pStyle w:val="BodyText"/>
        <w:ind w:left="940"/>
        <w:jc w:val="both"/>
      </w:pPr>
    </w:p>
    <w:p w:rsidR="00F0240F" w:rsidRDefault="00F0240F">
      <w:pPr>
        <w:pStyle w:val="BodyText"/>
        <w:spacing w:before="2"/>
        <w:rPr>
          <w:sz w:val="22"/>
        </w:rPr>
      </w:pPr>
    </w:p>
    <w:tbl>
      <w:tblPr>
        <w:tblW w:w="0" w:type="auto"/>
        <w:tblInd w:w="986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78"/>
        <w:gridCol w:w="410"/>
        <w:gridCol w:w="393"/>
        <w:gridCol w:w="491"/>
        <w:gridCol w:w="520"/>
        <w:gridCol w:w="386"/>
        <w:gridCol w:w="520"/>
        <w:gridCol w:w="662"/>
        <w:gridCol w:w="648"/>
        <w:gridCol w:w="574"/>
        <w:gridCol w:w="512"/>
        <w:gridCol w:w="639"/>
        <w:gridCol w:w="562"/>
      </w:tblGrid>
      <w:tr w:rsidR="00F0240F">
        <w:trPr>
          <w:trHeight w:val="466"/>
        </w:trPr>
        <w:tc>
          <w:tcPr>
            <w:tcW w:w="3278" w:type="dxa"/>
            <w:vMerge w:val="restart"/>
            <w:tcBorders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before="1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6317" w:type="dxa"/>
            <w:gridSpan w:val="12"/>
            <w:tcBorders>
              <w:left w:val="single" w:sz="8" w:space="0" w:color="00000A"/>
              <w:bottom w:val="single" w:sz="8" w:space="0" w:color="000001"/>
              <w:right w:val="double" w:sz="2" w:space="0" w:color="000001"/>
            </w:tcBorders>
          </w:tcPr>
          <w:p w:rsidR="00F0240F" w:rsidRDefault="00F96D67">
            <w:pPr>
              <w:pStyle w:val="TableParagraph"/>
              <w:spacing w:before="191" w:line="255" w:lineRule="exact"/>
              <w:ind w:left="2581" w:right="2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МЕСЕЦИ</w:t>
            </w:r>
          </w:p>
        </w:tc>
      </w:tr>
      <w:tr w:rsidR="00F0240F">
        <w:trPr>
          <w:trHeight w:val="339"/>
        </w:trPr>
        <w:tc>
          <w:tcPr>
            <w:tcW w:w="3278" w:type="dxa"/>
            <w:vMerge/>
            <w:tcBorders>
              <w:top w:val="nil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II</w:t>
            </w: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ind w:left="9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ind w:left="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ind w:left="95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ind w:left="12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ind w:left="66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IX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XI</w:t>
            </w: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double" w:sz="1" w:space="0" w:color="00000A"/>
            </w:tcBorders>
          </w:tcPr>
          <w:p w:rsidR="00F0240F" w:rsidRDefault="00F96D67">
            <w:pPr>
              <w:pStyle w:val="TableParagraph"/>
              <w:spacing w:before="64" w:line="255" w:lineRule="exact"/>
              <w:ind w:left="68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XII</w:t>
            </w:r>
          </w:p>
        </w:tc>
      </w:tr>
      <w:tr w:rsidR="00F0240F">
        <w:trPr>
          <w:trHeight w:val="551"/>
        </w:trPr>
        <w:tc>
          <w:tcPr>
            <w:tcW w:w="3278" w:type="dxa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line="270" w:lineRule="atLeast"/>
              <w:ind w:left="68" w:right="742"/>
              <w:rPr>
                <w:sz w:val="24"/>
              </w:rPr>
            </w:pPr>
            <w:r>
              <w:rPr>
                <w:sz w:val="24"/>
              </w:rPr>
              <w:t>Редовне конроле јавног превоза и робе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8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2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F0240F">
        <w:trPr>
          <w:trHeight w:val="550"/>
        </w:trPr>
        <w:tc>
          <w:tcPr>
            <w:tcW w:w="3278" w:type="dxa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2" w:line="276" w:lineRule="exact"/>
              <w:ind w:left="68"/>
              <w:rPr>
                <w:sz w:val="24"/>
              </w:rPr>
            </w:pPr>
            <w:r>
              <w:rPr>
                <w:sz w:val="24"/>
              </w:rPr>
              <w:t>Ванредне контроле јавног превоза терета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8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</w:tr>
      <w:tr w:rsidR="00F0240F">
        <w:trPr>
          <w:trHeight w:val="549"/>
        </w:trPr>
        <w:tc>
          <w:tcPr>
            <w:tcW w:w="3278" w:type="dxa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2" w:line="276" w:lineRule="exact"/>
              <w:ind w:left="68"/>
              <w:rPr>
                <w:sz w:val="24"/>
              </w:rPr>
            </w:pPr>
            <w:r>
              <w:rPr>
                <w:sz w:val="24"/>
              </w:rPr>
              <w:t>Редовне контроле јавног превоза путника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8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2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</w:tcPr>
          <w:p w:rsidR="00F0240F" w:rsidRDefault="00F0240F">
            <w:pPr>
              <w:pStyle w:val="TableParagraph"/>
              <w:spacing w:before="10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F0240F">
        <w:trPr>
          <w:trHeight w:val="547"/>
        </w:trPr>
        <w:tc>
          <w:tcPr>
            <w:tcW w:w="3278" w:type="dxa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Ванредне контроле јавног</w:t>
            </w:r>
          </w:p>
          <w:p w:rsidR="00F0240F" w:rsidRDefault="00F96D67">
            <w:pPr>
              <w:pStyle w:val="TableParagraph"/>
              <w:spacing w:line="255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превозапутника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7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7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7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8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7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</w:tr>
      <w:tr w:rsidR="00F0240F">
        <w:trPr>
          <w:trHeight w:val="551"/>
        </w:trPr>
        <w:tc>
          <w:tcPr>
            <w:tcW w:w="3278" w:type="dxa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line="270" w:lineRule="atLeast"/>
              <w:ind w:left="68" w:right="176"/>
              <w:rPr>
                <w:sz w:val="24"/>
              </w:rPr>
            </w:pPr>
            <w:r>
              <w:rPr>
                <w:sz w:val="24"/>
              </w:rPr>
              <w:t>Редовне контроле ауто-такси превоза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8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2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F0240F">
        <w:trPr>
          <w:trHeight w:val="552"/>
        </w:trPr>
        <w:tc>
          <w:tcPr>
            <w:tcW w:w="3278" w:type="dxa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1" w:line="270" w:lineRule="atLeast"/>
              <w:ind w:left="68" w:right="591"/>
              <w:rPr>
                <w:sz w:val="24"/>
              </w:rPr>
            </w:pPr>
            <w:r>
              <w:rPr>
                <w:sz w:val="24"/>
              </w:rPr>
              <w:t>Ванредне контроле ауто- такси превоза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8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2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F0240F">
        <w:trPr>
          <w:trHeight w:val="827"/>
        </w:trPr>
        <w:tc>
          <w:tcPr>
            <w:tcW w:w="3278" w:type="dxa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line="270" w:lineRule="atLeast"/>
              <w:ind w:left="68" w:right="176"/>
              <w:rPr>
                <w:sz w:val="24"/>
              </w:rPr>
            </w:pPr>
            <w:r>
              <w:rPr>
                <w:sz w:val="24"/>
              </w:rPr>
              <w:t>Контрола поседовања потврде о распореду на ауто такси станицу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1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1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</w:tr>
      <w:tr w:rsidR="00F0240F">
        <w:trPr>
          <w:trHeight w:val="826"/>
        </w:trPr>
        <w:tc>
          <w:tcPr>
            <w:tcW w:w="3278" w:type="dxa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2" w:line="276" w:lineRule="exact"/>
              <w:ind w:left="68"/>
              <w:rPr>
                <w:sz w:val="24"/>
              </w:rPr>
            </w:pPr>
            <w:r>
              <w:rPr>
                <w:sz w:val="24"/>
              </w:rPr>
              <w:t>Контроле јавног превоза путника и робе по пријавама странака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8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2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0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F0240F">
        <w:trPr>
          <w:trHeight w:val="823"/>
        </w:trPr>
        <w:tc>
          <w:tcPr>
            <w:tcW w:w="3278" w:type="dxa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Редовне контроле путева, путне опреме и путних</w:t>
            </w:r>
          </w:p>
          <w:p w:rsidR="00F0240F" w:rsidRDefault="00F96D67">
            <w:pPr>
              <w:pStyle w:val="TableParagraph"/>
              <w:spacing w:line="255" w:lineRule="exact"/>
              <w:ind w:left="68"/>
              <w:rPr>
                <w:sz w:val="24"/>
              </w:rPr>
            </w:pPr>
            <w:r>
              <w:rPr>
                <w:sz w:val="24"/>
              </w:rPr>
              <w:t>објеката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ind w:right="1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ind w:left="14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ind w:right="18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ind w:right="2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7"/>
              <w:rPr>
                <w:sz w:val="21"/>
              </w:rPr>
            </w:pPr>
          </w:p>
          <w:p w:rsidR="00F0240F" w:rsidRDefault="00F96D67">
            <w:pPr>
              <w:pStyle w:val="TableParagraph"/>
              <w:spacing w:before="1"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F0240F">
        <w:trPr>
          <w:trHeight w:val="829"/>
        </w:trPr>
        <w:tc>
          <w:tcPr>
            <w:tcW w:w="3278" w:type="dxa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2" w:line="270" w:lineRule="atLeast"/>
              <w:ind w:left="68" w:right="176"/>
              <w:rPr>
                <w:sz w:val="24"/>
              </w:rPr>
            </w:pPr>
            <w:r>
              <w:rPr>
                <w:sz w:val="24"/>
              </w:rPr>
              <w:t>Контроле путева, путне опреме и путних објеката по пријавама странака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ind w:right="1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ind w:right="18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ind w:right="2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2"/>
            </w:pPr>
          </w:p>
          <w:p w:rsidR="00F0240F" w:rsidRDefault="00F96D67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F0240F">
        <w:trPr>
          <w:trHeight w:val="827"/>
        </w:trPr>
        <w:tc>
          <w:tcPr>
            <w:tcW w:w="3278" w:type="dxa"/>
            <w:tcBorders>
              <w:top w:val="single" w:sz="8" w:space="0" w:color="000001"/>
              <w:bottom w:val="single" w:sz="8" w:space="0" w:color="000001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3" w:line="276" w:lineRule="exact"/>
              <w:ind w:left="68" w:right="7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Контрола стања </w:t>
            </w:r>
            <w:r>
              <w:rPr>
                <w:spacing w:val="-3"/>
                <w:sz w:val="24"/>
              </w:rPr>
              <w:t xml:space="preserve">дрвећа, </w:t>
            </w:r>
            <w:r>
              <w:rPr>
                <w:sz w:val="24"/>
              </w:rPr>
              <w:t>обала, живица и других засада поред путева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1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1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1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1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8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1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6"/>
              </w:rPr>
            </w:pPr>
          </w:p>
          <w:p w:rsidR="00F0240F" w:rsidRDefault="00F0240F">
            <w:pPr>
              <w:pStyle w:val="TableParagraph"/>
              <w:spacing w:before="11"/>
              <w:rPr>
                <w:sz w:val="21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2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</w:tr>
      <w:tr w:rsidR="00F0240F">
        <w:trPr>
          <w:trHeight w:val="549"/>
        </w:trPr>
        <w:tc>
          <w:tcPr>
            <w:tcW w:w="3278" w:type="dxa"/>
            <w:tcBorders>
              <w:top w:val="single" w:sz="8" w:space="0" w:color="000001"/>
              <w:bottom w:val="single" w:sz="4" w:space="0" w:color="00000A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Контрола зимског одржавања</w:t>
            </w:r>
          </w:p>
          <w:p w:rsidR="00F0240F" w:rsidRDefault="00F96D67">
            <w:pPr>
              <w:pStyle w:val="TableParagraph"/>
              <w:spacing w:line="258" w:lineRule="exact"/>
              <w:ind w:left="68"/>
              <w:rPr>
                <w:sz w:val="24"/>
              </w:rPr>
            </w:pPr>
            <w:r>
              <w:rPr>
                <w:sz w:val="24"/>
              </w:rPr>
              <w:t>путева и улица</w:t>
            </w:r>
          </w:p>
        </w:tc>
        <w:tc>
          <w:tcPr>
            <w:tcW w:w="410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7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7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91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top w:val="single" w:sz="8" w:space="0" w:color="000001"/>
              <w:left w:val="single" w:sz="8" w:space="0" w:color="00000A"/>
              <w:bottom w:val="single" w:sz="4" w:space="0" w:color="00000A"/>
            </w:tcBorders>
          </w:tcPr>
          <w:p w:rsidR="00F0240F" w:rsidRDefault="00F0240F">
            <w:pPr>
              <w:pStyle w:val="TableParagraph"/>
              <w:spacing w:before="7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</w:tbl>
    <w:p w:rsidR="00F0240F" w:rsidRDefault="00F0240F">
      <w:pPr>
        <w:spacing w:line="258" w:lineRule="exact"/>
        <w:jc w:val="center"/>
        <w:rPr>
          <w:sz w:val="24"/>
        </w:rPr>
        <w:sectPr w:rsidR="00F0240F">
          <w:pgSz w:w="12240" w:h="15840"/>
          <w:pgMar w:top="1360" w:right="0" w:bottom="280" w:left="500" w:header="720" w:footer="720" w:gutter="0"/>
          <w:cols w:space="720"/>
        </w:sectPr>
      </w:pPr>
    </w:p>
    <w:tbl>
      <w:tblPr>
        <w:tblW w:w="0" w:type="auto"/>
        <w:tblInd w:w="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78"/>
        <w:gridCol w:w="410"/>
        <w:gridCol w:w="393"/>
        <w:gridCol w:w="491"/>
        <w:gridCol w:w="520"/>
        <w:gridCol w:w="386"/>
        <w:gridCol w:w="520"/>
        <w:gridCol w:w="662"/>
        <w:gridCol w:w="648"/>
        <w:gridCol w:w="574"/>
        <w:gridCol w:w="512"/>
        <w:gridCol w:w="639"/>
        <w:gridCol w:w="562"/>
      </w:tblGrid>
      <w:tr w:rsidR="00F0240F" w:rsidTr="009B6BB2">
        <w:trPr>
          <w:trHeight w:val="551"/>
        </w:trPr>
        <w:tc>
          <w:tcPr>
            <w:tcW w:w="3278" w:type="dxa"/>
            <w:tcBorders>
              <w:left w:val="double" w:sz="2" w:space="0" w:color="00000A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line="270" w:lineRule="atLeast"/>
              <w:ind w:left="68" w:right="483"/>
              <w:rPr>
                <w:sz w:val="24"/>
              </w:rPr>
            </w:pPr>
            <w:r>
              <w:rPr>
                <w:sz w:val="24"/>
              </w:rPr>
              <w:lastRenderedPageBreak/>
              <w:t>Контрола стања коловоза пута (оштећења коловоза)</w:t>
            </w:r>
          </w:p>
        </w:tc>
        <w:tc>
          <w:tcPr>
            <w:tcW w:w="410" w:type="dxa"/>
            <w:tcBorders>
              <w:left w:val="single" w:sz="8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tcBorders>
              <w:left w:val="single" w:sz="8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491" w:type="dxa"/>
            <w:tcBorders>
              <w:left w:val="single" w:sz="8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386" w:type="dxa"/>
            <w:tcBorders>
              <w:left w:val="single" w:sz="8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left w:val="single" w:sz="8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2" w:type="dxa"/>
            <w:tcBorders>
              <w:left w:val="single" w:sz="8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234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8" w:type="dxa"/>
            <w:tcBorders>
              <w:left w:val="single" w:sz="8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74" w:type="dxa"/>
            <w:tcBorders>
              <w:left w:val="single" w:sz="8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1"/>
              <w:rPr>
                <w:sz w:val="23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89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left w:val="single" w:sz="8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  <w:tcBorders>
              <w:left w:val="single" w:sz="8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left w:val="single" w:sz="8" w:space="0" w:color="00000A"/>
              <w:right w:val="double" w:sz="2" w:space="0" w:color="00000A"/>
            </w:tcBorders>
          </w:tcPr>
          <w:p w:rsidR="00F0240F" w:rsidRDefault="00F0240F">
            <w:pPr>
              <w:pStyle w:val="TableParagraph"/>
              <w:rPr>
                <w:sz w:val="24"/>
              </w:rPr>
            </w:pPr>
          </w:p>
        </w:tc>
      </w:tr>
      <w:tr w:rsidR="00F0240F" w:rsidTr="009B6BB2">
        <w:trPr>
          <w:trHeight w:val="552"/>
        </w:trPr>
        <w:tc>
          <w:tcPr>
            <w:tcW w:w="3278" w:type="dxa"/>
            <w:tcBorders>
              <w:left w:val="double" w:sz="2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96D67">
            <w:pPr>
              <w:pStyle w:val="TableParagraph"/>
              <w:spacing w:before="1" w:line="270" w:lineRule="atLeast"/>
              <w:ind w:left="68"/>
              <w:rPr>
                <w:sz w:val="24"/>
              </w:rPr>
            </w:pPr>
            <w:r>
              <w:rPr>
                <w:sz w:val="24"/>
              </w:rPr>
              <w:t>Израда месечних извештаја о раду</w:t>
            </w:r>
          </w:p>
        </w:tc>
        <w:tc>
          <w:tcPr>
            <w:tcW w:w="410" w:type="dxa"/>
            <w:tcBorders>
              <w:left w:val="single" w:sz="8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93" w:type="dxa"/>
            <w:tcBorders>
              <w:left w:val="single" w:sz="8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91" w:type="dxa"/>
            <w:tcBorders>
              <w:left w:val="single" w:sz="8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left w:val="single" w:sz="8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386" w:type="dxa"/>
            <w:tcBorders>
              <w:left w:val="single" w:sz="8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20" w:type="dxa"/>
            <w:tcBorders>
              <w:left w:val="single" w:sz="8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62" w:type="dxa"/>
            <w:tcBorders>
              <w:left w:val="single" w:sz="8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234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48" w:type="dxa"/>
            <w:tcBorders>
              <w:left w:val="single" w:sz="8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74" w:type="dxa"/>
            <w:tcBorders>
              <w:left w:val="single" w:sz="8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89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12" w:type="dxa"/>
            <w:tcBorders>
              <w:left w:val="single" w:sz="8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639" w:type="dxa"/>
            <w:tcBorders>
              <w:left w:val="single" w:sz="8" w:space="0" w:color="00000A"/>
              <w:bottom w:val="double" w:sz="2" w:space="0" w:color="00000A"/>
              <w:right w:val="single" w:sz="8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62" w:type="dxa"/>
            <w:tcBorders>
              <w:left w:val="single" w:sz="8" w:space="0" w:color="00000A"/>
              <w:bottom w:val="double" w:sz="2" w:space="0" w:color="00000A"/>
              <w:right w:val="double" w:sz="2" w:space="0" w:color="00000A"/>
            </w:tcBorders>
          </w:tcPr>
          <w:p w:rsidR="00F0240F" w:rsidRDefault="00F0240F">
            <w:pPr>
              <w:pStyle w:val="TableParagraph"/>
              <w:spacing w:before="1"/>
              <w:rPr>
                <w:sz w:val="24"/>
              </w:rPr>
            </w:pPr>
          </w:p>
          <w:p w:rsidR="00F0240F" w:rsidRDefault="00F96D67">
            <w:pPr>
              <w:pStyle w:val="TableParagraph"/>
              <w:spacing w:line="255" w:lineRule="exact"/>
              <w:ind w:left="182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</w:tbl>
    <w:p w:rsidR="00F0240F" w:rsidRDefault="00F0240F">
      <w:pPr>
        <w:pStyle w:val="BodyText"/>
        <w:rPr>
          <w:sz w:val="20"/>
        </w:rPr>
      </w:pPr>
    </w:p>
    <w:p w:rsidR="00F0240F" w:rsidRDefault="00F0240F">
      <w:pPr>
        <w:pStyle w:val="BodyText"/>
        <w:rPr>
          <w:sz w:val="20"/>
        </w:rPr>
      </w:pPr>
    </w:p>
    <w:p w:rsidR="00F0240F" w:rsidRDefault="00F0240F">
      <w:pPr>
        <w:pStyle w:val="BodyText"/>
        <w:rPr>
          <w:sz w:val="20"/>
        </w:rPr>
      </w:pPr>
    </w:p>
    <w:p w:rsidR="00F0240F" w:rsidRDefault="00F0240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275407" w:rsidRDefault="00275407" w:rsidP="00B46408">
      <w:pPr>
        <w:widowControl/>
        <w:autoSpaceDE/>
        <w:autoSpaceDN/>
        <w:outlineLvl w:val="0"/>
        <w:rPr>
          <w:sz w:val="20"/>
          <w:szCs w:val="24"/>
        </w:rPr>
      </w:pPr>
    </w:p>
    <w:p w:rsidR="009F3644" w:rsidRPr="009F3644" w:rsidRDefault="009F3644" w:rsidP="009F3644">
      <w:pPr>
        <w:widowControl/>
        <w:autoSpaceDE/>
        <w:autoSpaceDN/>
        <w:jc w:val="center"/>
        <w:outlineLvl w:val="0"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lastRenderedPageBreak/>
        <w:t>ГОДИШЊИ ПЛАН РАДА</w:t>
      </w:r>
    </w:p>
    <w:p w:rsidR="009F3644" w:rsidRPr="009F3644" w:rsidRDefault="009F3644" w:rsidP="009F3644">
      <w:pPr>
        <w:widowControl/>
        <w:autoSpaceDE/>
        <w:autoSpaceDN/>
        <w:jc w:val="center"/>
        <w:outlineLvl w:val="0"/>
        <w:rPr>
          <w:sz w:val="24"/>
          <w:szCs w:val="24"/>
        </w:rPr>
      </w:pPr>
      <w:r w:rsidRPr="009F3644">
        <w:rPr>
          <w:sz w:val="24"/>
          <w:szCs w:val="24"/>
        </w:rPr>
        <w:t>ИНСПЕКЦИЈ</w:t>
      </w:r>
      <w:r w:rsidRPr="009F3644">
        <w:rPr>
          <w:sz w:val="24"/>
          <w:szCs w:val="24"/>
          <w:lang w:val="sr-Cyrl-CS"/>
        </w:rPr>
        <w:t>Е</w:t>
      </w:r>
      <w:r w:rsidRPr="009F3644">
        <w:rPr>
          <w:sz w:val="24"/>
          <w:szCs w:val="24"/>
        </w:rPr>
        <w:t xml:space="preserve"> ЗА ЗАШТИТУ ЖИВОТНЕ СРЕДИНЕ</w:t>
      </w:r>
      <w:r w:rsidRPr="009F3644">
        <w:rPr>
          <w:sz w:val="24"/>
          <w:szCs w:val="24"/>
          <w:lang w:val="sr-Cyrl-CS"/>
        </w:rPr>
        <w:t xml:space="preserve"> ОПШТИНЕ МИОНИЦА</w:t>
      </w:r>
      <w:r w:rsidRPr="009F3644">
        <w:rPr>
          <w:sz w:val="24"/>
          <w:szCs w:val="24"/>
          <w:lang w:val="sr-Latn-CS"/>
        </w:rPr>
        <w:t xml:space="preserve"> </w:t>
      </w:r>
      <w:r w:rsidRPr="009F3644">
        <w:rPr>
          <w:sz w:val="24"/>
          <w:szCs w:val="24"/>
          <w:lang w:val="sr-Cyrl-CS"/>
        </w:rPr>
        <w:t>З</w:t>
      </w:r>
      <w:r w:rsidRPr="009F3644">
        <w:rPr>
          <w:sz w:val="24"/>
          <w:szCs w:val="24"/>
          <w:lang w:val="sr-Latn-CS"/>
        </w:rPr>
        <w:t>A 20</w:t>
      </w:r>
      <w:r w:rsidRPr="009F3644">
        <w:rPr>
          <w:sz w:val="24"/>
          <w:szCs w:val="24"/>
        </w:rPr>
        <w:t>23</w:t>
      </w:r>
      <w:r w:rsidRPr="009F3644">
        <w:rPr>
          <w:sz w:val="24"/>
          <w:szCs w:val="24"/>
          <w:lang w:val="sr-Latn-CS"/>
        </w:rPr>
        <w:t xml:space="preserve">. </w:t>
      </w:r>
      <w:r w:rsidRPr="009F3644">
        <w:rPr>
          <w:sz w:val="24"/>
          <w:szCs w:val="24"/>
          <w:lang w:val="sr-Cyrl-CS"/>
        </w:rPr>
        <w:t>ГОДИНУ</w:t>
      </w:r>
      <w:r w:rsidRPr="009F3644">
        <w:rPr>
          <w:sz w:val="24"/>
          <w:szCs w:val="24"/>
        </w:rPr>
        <w:t xml:space="preserve">                              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           План рада инспекције за заштиту животне средине у спровођењу поверених послова инспекцијског надзора и </w:t>
      </w:r>
      <w:r w:rsidRPr="009F3644">
        <w:rPr>
          <w:sz w:val="24"/>
          <w:szCs w:val="24"/>
          <w:lang w:val="sr-Cyrl-CS"/>
        </w:rPr>
        <w:t>надзора</w:t>
      </w:r>
      <w:r w:rsidRPr="009F3644">
        <w:rPr>
          <w:sz w:val="24"/>
          <w:szCs w:val="24"/>
        </w:rPr>
        <w:t xml:space="preserve"> по службеној дужности на подручју </w:t>
      </w:r>
      <w:r w:rsidRPr="009F3644">
        <w:rPr>
          <w:sz w:val="24"/>
          <w:szCs w:val="24"/>
          <w:lang w:val="sr-Cyrl-CS"/>
        </w:rPr>
        <w:t>општине Мионица</w:t>
      </w:r>
      <w:r w:rsidRPr="009F3644">
        <w:rPr>
          <w:sz w:val="24"/>
          <w:szCs w:val="24"/>
        </w:rPr>
        <w:t xml:space="preserve"> за 2023. годину и донет је на основу чл.10.Закона о инспекцијском надзору (”Сл.гл.РС” бр.36/15 ,</w:t>
      </w:r>
      <w:r w:rsidRPr="009F3644">
        <w:rPr>
          <w:rFonts w:ascii="Cambria" w:hAnsi="Cambria" w:cs="Cambria"/>
          <w:sz w:val="24"/>
          <w:szCs w:val="24"/>
        </w:rPr>
        <w:t>44/2018- др. закон и 95/2018</w:t>
      </w:r>
      <w:r w:rsidRPr="009F3644">
        <w:rPr>
          <w:rFonts w:ascii="Cambria" w:hAnsi="Cambria"/>
          <w:sz w:val="24"/>
          <w:szCs w:val="24"/>
        </w:rPr>
        <w:t xml:space="preserve"> ).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>Годишњи план инспекцијског надзора садржи општи приказ задатака и послова за 2023 годину, непосредне примене закона и других прописа и праћења стања животне средине на територији општине Мионица.</w:t>
      </w:r>
      <w:r w:rsidRPr="009F3644">
        <w:rPr>
          <w:sz w:val="24"/>
          <w:szCs w:val="24"/>
        </w:rPr>
        <w:t xml:space="preserve">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ЦИЉЕВИ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Општи циљ овог Плана је превенција и деловање ради спречавања загађивања животне средине и повећање поштовања еколошких стандарда ,као и спречавање обављања делатности нерегистрованих субјеката.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СПРОВОЂЕЊЕ ИНСПЕКЦИЈСКИХ НАДЗОРА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Инспекцијски надзор обавља </w:t>
      </w:r>
      <w:r w:rsidRPr="009F3644">
        <w:rPr>
          <w:sz w:val="24"/>
          <w:szCs w:val="24"/>
          <w:lang w:val="sr-Cyrl-CS"/>
        </w:rPr>
        <w:t>један</w:t>
      </w:r>
      <w:r w:rsidRPr="009F3644">
        <w:rPr>
          <w:sz w:val="24"/>
          <w:szCs w:val="24"/>
        </w:rPr>
        <w:t xml:space="preserve"> инспектор за заштиту животне средине са високом стручном спремом. Приликом инспекцијског надзора, инспектор за заштиту животне средине  придржава се </w:t>
      </w:r>
      <w:r w:rsidRPr="009F3644">
        <w:rPr>
          <w:sz w:val="24"/>
          <w:szCs w:val="24"/>
          <w:lang w:val="sr-Cyrl-CS"/>
        </w:rPr>
        <w:t xml:space="preserve">законских </w:t>
      </w:r>
      <w:r w:rsidRPr="009F3644">
        <w:rPr>
          <w:sz w:val="24"/>
          <w:szCs w:val="24"/>
        </w:rPr>
        <w:t xml:space="preserve">процедура уз обавезно коришћење контролних листа.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ПЛАНИРАЊЕ ИНСПЕКЦИЈСКИХ НАДЗОРА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                                                                                     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При изради овог Плана инспектор </w:t>
      </w:r>
      <w:r w:rsidRPr="009F3644">
        <w:rPr>
          <w:sz w:val="24"/>
          <w:szCs w:val="24"/>
          <w:lang w:val="sr-Cyrl-CS"/>
        </w:rPr>
        <w:t>је</w:t>
      </w:r>
      <w:r w:rsidRPr="009F3644">
        <w:rPr>
          <w:sz w:val="24"/>
          <w:szCs w:val="24"/>
        </w:rPr>
        <w:t xml:space="preserve"> користи</w:t>
      </w:r>
      <w:r w:rsidRPr="009F3644">
        <w:rPr>
          <w:sz w:val="24"/>
          <w:szCs w:val="24"/>
          <w:lang w:val="sr-Cyrl-CS"/>
        </w:rPr>
        <w:t>о</w:t>
      </w:r>
      <w:r w:rsidRPr="009F3644">
        <w:rPr>
          <w:sz w:val="24"/>
          <w:szCs w:val="24"/>
        </w:rPr>
        <w:t xml:space="preserve"> искуства из претходних                                                                                   инспекцијских </w:t>
      </w:r>
      <w:r w:rsidRPr="009F3644">
        <w:rPr>
          <w:sz w:val="24"/>
          <w:szCs w:val="24"/>
          <w:lang w:val="sr-Cyrl-CS"/>
        </w:rPr>
        <w:t>надзора</w:t>
      </w:r>
      <w:r w:rsidRPr="009F3644">
        <w:rPr>
          <w:sz w:val="24"/>
          <w:szCs w:val="24"/>
        </w:rPr>
        <w:t xml:space="preserve"> кој</w:t>
      </w:r>
      <w:r w:rsidRPr="009F3644">
        <w:rPr>
          <w:sz w:val="24"/>
          <w:szCs w:val="24"/>
          <w:lang w:val="sr-Cyrl-CS"/>
        </w:rPr>
        <w:t>и</w:t>
      </w:r>
      <w:r w:rsidRPr="009F3644">
        <w:rPr>
          <w:sz w:val="24"/>
          <w:szCs w:val="24"/>
        </w:rPr>
        <w:t xml:space="preserve"> су вршен</w:t>
      </w:r>
      <w:r w:rsidRPr="009F3644">
        <w:rPr>
          <w:sz w:val="24"/>
          <w:szCs w:val="24"/>
          <w:lang w:val="sr-Cyrl-CS"/>
        </w:rPr>
        <w:t>и</w:t>
      </w:r>
      <w:r w:rsidRPr="009F3644">
        <w:rPr>
          <w:sz w:val="24"/>
          <w:szCs w:val="24"/>
        </w:rPr>
        <w:t xml:space="preserve"> на основу  плана инспекцијског надзора</w:t>
      </w:r>
      <w:r w:rsidRPr="009F3644">
        <w:rPr>
          <w:sz w:val="24"/>
          <w:szCs w:val="24"/>
          <w:lang w:val="sr-Cyrl-CS"/>
        </w:rPr>
        <w:t xml:space="preserve"> и контролних листа</w:t>
      </w:r>
      <w:r w:rsidRPr="009F3644">
        <w:rPr>
          <w:sz w:val="24"/>
          <w:szCs w:val="24"/>
        </w:rPr>
        <w:t xml:space="preserve">.      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ПРОПИСИ ПО КОЈИМА ПОСТУПА ИНСПЕКЦИЈА ЗА ЗАШТИТУ ЖИВОТНЕ СРЕДИНЕ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Основни закони: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numPr>
          <w:ilvl w:val="0"/>
          <w:numId w:val="17"/>
        </w:numPr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Закон о локалној самоуправи („ Сл. гласник РС“ бр. 129/2007 и 83/2014- др. закон, 101/2016- др. закон и 47/2018)</w:t>
      </w:r>
    </w:p>
    <w:p w:rsidR="009F3644" w:rsidRPr="009F3644" w:rsidRDefault="009F3644" w:rsidP="009F3644">
      <w:pPr>
        <w:widowControl/>
        <w:numPr>
          <w:ilvl w:val="0"/>
          <w:numId w:val="17"/>
        </w:numPr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Закон о државној управи („ Сл. гласник РС“ бр.79/2005, 101/2007, 95/2010, 99/2014,47/2018 и 30/2018- др. закон)</w:t>
      </w:r>
    </w:p>
    <w:p w:rsidR="009F3644" w:rsidRPr="009F3644" w:rsidRDefault="009F3644" w:rsidP="009F3644">
      <w:pPr>
        <w:widowControl/>
        <w:numPr>
          <w:ilvl w:val="0"/>
          <w:numId w:val="17"/>
        </w:numPr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Закон о општем управном поступку („ Сл. гласник РС“ бр.18/2018 и 95/2018- аутентично тумачење) и</w:t>
      </w:r>
    </w:p>
    <w:p w:rsidR="009F3644" w:rsidRPr="009F3644" w:rsidRDefault="009F3644" w:rsidP="009F3644">
      <w:pPr>
        <w:widowControl/>
        <w:numPr>
          <w:ilvl w:val="0"/>
          <w:numId w:val="17"/>
        </w:numPr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lastRenderedPageBreak/>
        <w:t>Закона о инспекцијском надзору (”Сл.гласник РС” бр.36/15 ,</w:t>
      </w:r>
      <w:r w:rsidRPr="009F3644">
        <w:rPr>
          <w:rFonts w:ascii="Cambria" w:hAnsi="Cambria" w:cs="Cambria"/>
          <w:sz w:val="24"/>
          <w:szCs w:val="24"/>
        </w:rPr>
        <w:t>44/2018- др. закон и 95/2018</w:t>
      </w:r>
      <w:r w:rsidRPr="009F3644">
        <w:rPr>
          <w:rFonts w:ascii="Cambria" w:hAnsi="Cambria"/>
          <w:sz w:val="24"/>
          <w:szCs w:val="24"/>
        </w:rPr>
        <w:t xml:space="preserve"> ).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Посебни закони и прописи: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       -    Закон о </w:t>
      </w:r>
      <w:r w:rsidRPr="009F3644">
        <w:rPr>
          <w:sz w:val="24"/>
          <w:szCs w:val="24"/>
          <w:lang w:val="sr-Cyrl-CS"/>
        </w:rPr>
        <w:t>заштити животне средине</w:t>
      </w:r>
      <w:r w:rsidRPr="009F3644">
        <w:rPr>
          <w:sz w:val="24"/>
          <w:szCs w:val="24"/>
        </w:rPr>
        <w:t xml:space="preserve"> („ Сл. гласник РС“135/2004, 36/2009, 36/2009  и др. закон,72/2009- др. закон, 43/2011- одлука УС 14/2016,76/2018, 95/2018 -др закон и 95/2018 – др. закон.)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</w:rPr>
        <w:t xml:space="preserve">       -    Закон о </w:t>
      </w:r>
      <w:r w:rsidRPr="009F3644">
        <w:rPr>
          <w:sz w:val="24"/>
          <w:szCs w:val="24"/>
          <w:lang w:val="sr-Cyrl-CS"/>
        </w:rPr>
        <w:t xml:space="preserve">управљању отпадом </w:t>
      </w:r>
      <w:r w:rsidRPr="009F3644">
        <w:rPr>
          <w:sz w:val="24"/>
          <w:szCs w:val="24"/>
        </w:rPr>
        <w:t>(„ Сл. гласник РС“ 36/2009, 88/2010, 14/2016 и 95/2018- др. закон)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</w:rPr>
        <w:t xml:space="preserve">       -    Закон о </w:t>
      </w:r>
      <w:r w:rsidRPr="009F3644">
        <w:rPr>
          <w:sz w:val="24"/>
          <w:szCs w:val="24"/>
          <w:lang w:val="sr-Cyrl-CS"/>
        </w:rPr>
        <w:t xml:space="preserve">процени утицаја на животну средину </w:t>
      </w:r>
      <w:r w:rsidRPr="009F3644">
        <w:rPr>
          <w:sz w:val="24"/>
          <w:szCs w:val="24"/>
        </w:rPr>
        <w:t>(„ Сл. гласник РС“135/2004 и 36/2009)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</w:rPr>
        <w:t xml:space="preserve">       -    </w:t>
      </w:r>
      <w:r w:rsidRPr="009F3644">
        <w:rPr>
          <w:sz w:val="24"/>
          <w:szCs w:val="24"/>
          <w:lang w:val="sr-Cyrl-CS"/>
        </w:rPr>
        <w:t xml:space="preserve">Закон о заштити од буке у животној средини </w:t>
      </w:r>
      <w:r w:rsidRPr="009F3644">
        <w:rPr>
          <w:sz w:val="24"/>
          <w:szCs w:val="24"/>
        </w:rPr>
        <w:t>(„ Сл. гласник РС“ 96/2021)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  <w:lang w:val="sr-Cyrl-CS"/>
        </w:rPr>
        <w:t xml:space="preserve">       -    Закон о заштити</w:t>
      </w:r>
      <w:r w:rsidRPr="009F3644">
        <w:rPr>
          <w:sz w:val="24"/>
          <w:szCs w:val="24"/>
        </w:rPr>
        <w:t xml:space="preserve"> ваздуха („ Сл. гласник РС“ 36/2009, 10/2013 и 26/2021- др. закон)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</w:rPr>
        <w:t xml:space="preserve">       -     Закон о заштити природе („ Сл. гласник РС“ 36/2009, 88/2010, 91/2010- испр.,14/2016,95/2018- др. закон и 71/2021)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       -     Закон о заштити од нејонизујућег зрачења („ Сл. гласник РС“ 36/2009)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  <w:lang w:val="sr-Cyrl-CS"/>
        </w:rPr>
        <w:t xml:space="preserve">       -     Закон о интегрисаном спречавању и контроли загађивања животне средине </w:t>
      </w:r>
      <w:r w:rsidRPr="009F3644">
        <w:rPr>
          <w:sz w:val="24"/>
          <w:szCs w:val="24"/>
        </w:rPr>
        <w:t>(„ Сл. гласник РС“135/2004, 25/2015 и 109/2021)</w:t>
      </w:r>
      <w:r w:rsidRPr="009F3644">
        <w:rPr>
          <w:sz w:val="24"/>
          <w:szCs w:val="24"/>
          <w:lang w:val="sr-Cyrl-CS"/>
        </w:rPr>
        <w:t xml:space="preserve"> </w:t>
      </w:r>
      <w:r w:rsidRPr="009F3644">
        <w:rPr>
          <w:sz w:val="24"/>
          <w:szCs w:val="24"/>
        </w:rPr>
        <w:t xml:space="preserve">                                                              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  <w:lang w:val="sr-Cyrl-CS"/>
        </w:rPr>
        <w:t xml:space="preserve">       -     Закон о хемикалијама </w:t>
      </w:r>
      <w:r w:rsidRPr="009F3644">
        <w:rPr>
          <w:sz w:val="24"/>
          <w:szCs w:val="24"/>
        </w:rPr>
        <w:t>(„ Сл. гласник РС“ 36/2009, 88/2010, 92/2011, 93/2012 и  25/2015)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       -     Одлука о заштити од буке на територији </w:t>
      </w:r>
      <w:r w:rsidRPr="009F3644">
        <w:rPr>
          <w:sz w:val="24"/>
          <w:szCs w:val="24"/>
          <w:lang w:val="sr-Cyrl-CS"/>
        </w:rPr>
        <w:t>општине Мионица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 xml:space="preserve">       -     Одука о накнади за заштиту и унапређење животне средине општине Мионица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 xml:space="preserve">       -      Одлука о заштити споменика природе Рибница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У току 2023 год.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</w:rPr>
        <w:sym w:font="Symbol" w:char="F0B7"/>
      </w:r>
      <w:r w:rsidRPr="009F3644">
        <w:rPr>
          <w:sz w:val="24"/>
          <w:szCs w:val="24"/>
        </w:rPr>
        <w:t xml:space="preserve"> Инспектор ће вршити и:  ванредне и контролне инспекцијске надзоре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</w:rPr>
        <w:sym w:font="Symbol" w:char="F0B7"/>
      </w:r>
      <w:r w:rsidRPr="009F3644">
        <w:rPr>
          <w:sz w:val="24"/>
          <w:szCs w:val="24"/>
          <w:lang w:val="sr-Cyrl-CS"/>
        </w:rPr>
        <w:t xml:space="preserve"> активности превентивног деловања инспекције – саветодавне посете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</w:rPr>
        <w:sym w:font="Symbol" w:char="F0B7"/>
      </w:r>
      <w:r w:rsidRPr="009F3644">
        <w:rPr>
          <w:sz w:val="24"/>
          <w:szCs w:val="24"/>
          <w:lang w:val="sr-Cyrl-CS"/>
        </w:rPr>
        <w:t xml:space="preserve"> активности за спречавање обављања делатности нерегистрованих субјеката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</w:rPr>
        <w:sym w:font="Symbol" w:char="F0B7"/>
      </w:r>
      <w:r w:rsidRPr="009F3644">
        <w:rPr>
          <w:sz w:val="24"/>
          <w:szCs w:val="24"/>
        </w:rPr>
        <w:t xml:space="preserve">  остале послове из области заштите животне средине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</w:rPr>
        <w:sym w:font="Symbol" w:char="F0B7"/>
      </w:r>
      <w:r w:rsidRPr="009F3644">
        <w:rPr>
          <w:sz w:val="24"/>
          <w:szCs w:val="24"/>
          <w:lang w:val="sr-Cyrl-CS"/>
        </w:rPr>
        <w:t xml:space="preserve"> израда планова и извештаја о раду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</w:rPr>
        <w:sym w:font="Symbol" w:char="F0B7"/>
      </w:r>
      <w:r w:rsidRPr="009F3644">
        <w:rPr>
          <w:sz w:val="24"/>
          <w:szCs w:val="24"/>
          <w:lang w:val="sr-Cyrl-CS"/>
        </w:rPr>
        <w:t xml:space="preserve"> непланиране активности које се одмах извршавају а односе се на пријаве грађана, путем примљене електронске поште, телефонске пријаве и непосредно запажање инспектора на терену.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</w:rPr>
        <w:sym w:font="Symbol" w:char="F0B7"/>
      </w:r>
      <w:r w:rsidRPr="009F3644">
        <w:rPr>
          <w:sz w:val="24"/>
          <w:szCs w:val="24"/>
        </w:rPr>
        <w:t xml:space="preserve">  учешће на радионицама,семинарима, курсевима, обукама итд</w:t>
      </w:r>
      <w:r w:rsidRPr="009F3644">
        <w:rPr>
          <w:sz w:val="24"/>
          <w:szCs w:val="24"/>
          <w:lang w:val="sr-Cyrl-CS"/>
        </w:rPr>
        <w:t>.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УЧЕСТАЛОСТ ОБУХВАТА ВРШЕЊА ИНСПЕКЦИЈКОГ НАДЗОРА ПО ОБЛАСТИМА И СВАКОМ ОД СТЕПЕНА РИЗИКА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</w:rPr>
        <w:t xml:space="preserve">Учесталост вршења инспекцијског надзора по областима спровешће се на основу процене ризика , </w:t>
      </w:r>
      <w:r w:rsidRPr="009F3644">
        <w:rPr>
          <w:sz w:val="24"/>
          <w:szCs w:val="24"/>
          <w:lang w:val="sr-Cyrl-CS"/>
        </w:rPr>
        <w:t xml:space="preserve">на основу основу анализе стања у досадашњем дугорочном вршењу инспекцијског надзора у наведеним областима, попуњвања контролних </w:t>
      </w:r>
      <w:r w:rsidRPr="009F3644">
        <w:rPr>
          <w:sz w:val="24"/>
          <w:szCs w:val="24"/>
          <w:lang w:val="sr-Cyrl-CS"/>
        </w:rPr>
        <w:lastRenderedPageBreak/>
        <w:t>листа као и на основу информација и добијених података од других инспекција, других овлашћених  органа и организација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</w:rPr>
        <w:t xml:space="preserve">1. Надзор над активностима сакупљања, привременог складиштења и транспорта инертног и неопасног отпада на локацији власника отпада за које надлежни орган </w:t>
      </w:r>
      <w:r w:rsidRPr="009F3644">
        <w:rPr>
          <w:sz w:val="24"/>
          <w:szCs w:val="24"/>
          <w:lang w:val="sr-Cyrl-CS"/>
        </w:rPr>
        <w:t>Општинске управе</w:t>
      </w:r>
      <w:r w:rsidRPr="009F3644">
        <w:rPr>
          <w:sz w:val="24"/>
          <w:szCs w:val="24"/>
        </w:rPr>
        <w:t xml:space="preserve"> издаје дозволу </w:t>
      </w:r>
      <w:r w:rsidRPr="009F3644">
        <w:rPr>
          <w:sz w:val="24"/>
          <w:szCs w:val="24"/>
          <w:lang w:val="sr-Cyrl-CS"/>
        </w:rPr>
        <w:t>.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 2. Примена закона и других прописа којима се уређује заштита од штетног деловања буке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3. Спровођење мера заштите животне средине дефинисаних студијом о процени утицаја и налагање подношења захтева за одлучивање о потреби израде студије о процени утицаја на животну средину.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4. Примена закона и других прописа којима се уређује заштита ваздуха од загађења, за које дозволу за изградњу дају надлежни органи </w:t>
      </w:r>
      <w:r w:rsidRPr="009F3644">
        <w:rPr>
          <w:sz w:val="24"/>
          <w:szCs w:val="24"/>
          <w:lang w:val="sr-Cyrl-CS"/>
        </w:rPr>
        <w:t>општине</w:t>
      </w:r>
      <w:r w:rsidRPr="009F3644">
        <w:rPr>
          <w:sz w:val="24"/>
          <w:szCs w:val="24"/>
        </w:rPr>
        <w:t xml:space="preserve">.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5. Надзор над управљањем амбалажом и амбалажним отпадом (третман, одлагање, рециклажа) за сва постројења и активноси за које дозволу за рад издаје надлежни орган </w:t>
      </w:r>
      <w:r w:rsidRPr="009F3644">
        <w:rPr>
          <w:sz w:val="24"/>
          <w:szCs w:val="24"/>
          <w:lang w:val="sr-Cyrl-CS"/>
        </w:rPr>
        <w:t>Општинске управе</w:t>
      </w:r>
      <w:r w:rsidRPr="009F3644">
        <w:rPr>
          <w:sz w:val="24"/>
          <w:szCs w:val="24"/>
        </w:rPr>
        <w:t xml:space="preserve">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</w:rPr>
        <w:t>6. Заштита од нејонизујућег зрачења у објектима за које одобрење за изградњу и почетак рада даје надлежни орган</w:t>
      </w:r>
      <w:r w:rsidRPr="009F3644">
        <w:rPr>
          <w:sz w:val="24"/>
          <w:szCs w:val="24"/>
          <w:lang w:val="sr-Cyrl-CS"/>
        </w:rPr>
        <w:t xml:space="preserve"> Општинске управе.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7. Спровођење мера непосредне заштите, очувања и коришћења заштићених природних добара на заштићеним подручјима који су актом </w:t>
      </w:r>
      <w:r w:rsidRPr="009F3644">
        <w:rPr>
          <w:sz w:val="24"/>
          <w:szCs w:val="24"/>
          <w:lang w:val="sr-Cyrl-CS"/>
        </w:rPr>
        <w:t>општине</w:t>
      </w:r>
      <w:r w:rsidRPr="009F3644">
        <w:rPr>
          <w:sz w:val="24"/>
          <w:szCs w:val="24"/>
        </w:rPr>
        <w:t xml:space="preserve"> проглашени заштићеним подручјима.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8. Вођење посебних евиденција у складу са законом, као и други послови инспекцијског надзора у области заштите животне средине.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9. Вођење управног и извршног поступка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10. Доношење управних аката и обављање управних радњи у поступку инспекцијског надзора у обасти заштите животне средине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11. Подношење захтева за покретање прекршајног поступка, поступка за привредни преступ и кривичног поступка.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12. Припремање извештаја и информација о извршеном инспекцијском надзору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>ТАБЕЛАРНИ ПРЕГЛЕД НАДЗИРАНИХ СУБЈЕКАТА КОД КОЈИХ ЋЕ СЕ ВРШИТИ ИНСПЕКЦИЈСКИ НАДЗОР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>У табели</w:t>
      </w:r>
      <w:r w:rsidRPr="009F3644">
        <w:rPr>
          <w:sz w:val="24"/>
          <w:szCs w:val="24"/>
        </w:rPr>
        <w:t xml:space="preserve"> која следи у овом плану</w:t>
      </w:r>
      <w:r w:rsidRPr="009F3644">
        <w:rPr>
          <w:sz w:val="24"/>
          <w:szCs w:val="24"/>
          <w:lang w:val="sr-Cyrl-CS"/>
        </w:rPr>
        <w:t xml:space="preserve"> приказан је преглед надзираних субјеката, делатности које ће се надзирати, процењени ризик и планирани број надзора по месецима у 2023. години.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>По потреби и по захтеву странке инспектор ће давати стручну и саветодавну помоћ привредним субјектима у скаду са Законом о инспекцијском надзору.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lastRenderedPageBreak/>
        <w:t>Ванредни инспекцијски надзор ће се обављати код оператера у случају када се поступа по представци странке, када се процени да је ризик висок или критичан и када је неопходно да се предузму хитне мере  ради спречавања или отклањања  непосредне опасности по живот, здравље људи , привреду , животну средину, биљни и животињски свет.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  <w:sectPr w:rsidR="009F3644" w:rsidRPr="009F3644" w:rsidSect="00880015">
          <w:pgSz w:w="12240" w:h="15840"/>
          <w:pgMar w:top="1728" w:right="1800" w:bottom="1440" w:left="180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730"/>
        <w:gridCol w:w="1890"/>
        <w:gridCol w:w="1812"/>
        <w:gridCol w:w="336"/>
        <w:gridCol w:w="6"/>
        <w:gridCol w:w="389"/>
        <w:gridCol w:w="7"/>
        <w:gridCol w:w="458"/>
        <w:gridCol w:w="470"/>
        <w:gridCol w:w="396"/>
        <w:gridCol w:w="470"/>
        <w:gridCol w:w="554"/>
        <w:gridCol w:w="630"/>
        <w:gridCol w:w="470"/>
        <w:gridCol w:w="399"/>
        <w:gridCol w:w="478"/>
        <w:gridCol w:w="554"/>
        <w:gridCol w:w="962"/>
      </w:tblGrid>
      <w:tr w:rsidR="009F3644" w:rsidRPr="009F3644" w:rsidTr="00421541">
        <w:trPr>
          <w:trHeight w:val="645"/>
        </w:trPr>
        <w:tc>
          <w:tcPr>
            <w:tcW w:w="84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lastRenderedPageBreak/>
              <w:t>Редни</w:t>
            </w:r>
          </w:p>
        </w:tc>
        <w:tc>
          <w:tcPr>
            <w:tcW w:w="173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Надзирани</w:t>
            </w:r>
          </w:p>
        </w:tc>
        <w:tc>
          <w:tcPr>
            <w:tcW w:w="1890" w:type="dxa"/>
            <w:vMerge w:val="restart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  <w:lang w:val="sr-Cyrl-CS"/>
              </w:rPr>
              <w:t>делатност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Област надзора</w:t>
            </w:r>
          </w:p>
        </w:tc>
        <w:tc>
          <w:tcPr>
            <w:tcW w:w="5617" w:type="dxa"/>
            <w:gridSpan w:val="14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МЕСЕЦИ</w:t>
            </w:r>
          </w:p>
        </w:tc>
        <w:tc>
          <w:tcPr>
            <w:tcW w:w="962" w:type="dxa"/>
            <w:vMerge w:val="restart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  <w:lang w:val="sr-Cyrl-CS"/>
              </w:rPr>
              <w:t>Ризик</w:t>
            </w:r>
          </w:p>
        </w:tc>
      </w:tr>
      <w:tr w:rsidR="009F3644" w:rsidRPr="009F3644" w:rsidTr="00421541">
        <w:trPr>
          <w:trHeight w:val="330"/>
        </w:trPr>
        <w:tc>
          <w:tcPr>
            <w:tcW w:w="84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број</w:t>
            </w:r>
          </w:p>
        </w:tc>
        <w:tc>
          <w:tcPr>
            <w:tcW w:w="173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субјекат</w:t>
            </w:r>
          </w:p>
        </w:tc>
        <w:tc>
          <w:tcPr>
            <w:tcW w:w="1890" w:type="dxa"/>
            <w:vMerge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I</w:t>
            </w:r>
          </w:p>
        </w:tc>
        <w:tc>
          <w:tcPr>
            <w:tcW w:w="396" w:type="dxa"/>
            <w:gridSpan w:val="2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II</w:t>
            </w:r>
          </w:p>
        </w:tc>
        <w:tc>
          <w:tcPr>
            <w:tcW w:w="458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III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IV</w:t>
            </w:r>
          </w:p>
        </w:tc>
        <w:tc>
          <w:tcPr>
            <w:tcW w:w="396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V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VI</w:t>
            </w:r>
          </w:p>
        </w:tc>
        <w:tc>
          <w:tcPr>
            <w:tcW w:w="554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VII</w:t>
            </w:r>
          </w:p>
        </w:tc>
        <w:tc>
          <w:tcPr>
            <w:tcW w:w="63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VIII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IX</w:t>
            </w:r>
          </w:p>
        </w:tc>
        <w:tc>
          <w:tcPr>
            <w:tcW w:w="399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X</w:t>
            </w:r>
          </w:p>
        </w:tc>
        <w:tc>
          <w:tcPr>
            <w:tcW w:w="478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XI</w:t>
            </w:r>
          </w:p>
        </w:tc>
        <w:tc>
          <w:tcPr>
            <w:tcW w:w="554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XII</w:t>
            </w:r>
          </w:p>
        </w:tc>
        <w:tc>
          <w:tcPr>
            <w:tcW w:w="962" w:type="dxa"/>
            <w:vMerge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F3644" w:rsidRPr="009F3644" w:rsidTr="00421541">
        <w:trPr>
          <w:trHeight w:val="330"/>
        </w:trPr>
        <w:tc>
          <w:tcPr>
            <w:tcW w:w="84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1.</w:t>
            </w:r>
          </w:p>
        </w:tc>
        <w:tc>
          <w:tcPr>
            <w:tcW w:w="173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 xml:space="preserve">Миони доо село Кључ Мионица </w:t>
            </w:r>
          </w:p>
        </w:tc>
        <w:tc>
          <w:tcPr>
            <w:tcW w:w="189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флаширање слабоминералне воде</w:t>
            </w:r>
          </w:p>
        </w:tc>
        <w:tc>
          <w:tcPr>
            <w:tcW w:w="1812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процена утицаја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низак</w:t>
            </w:r>
          </w:p>
        </w:tc>
      </w:tr>
      <w:tr w:rsidR="009F3644" w:rsidRPr="009F3644" w:rsidTr="00421541">
        <w:trPr>
          <w:trHeight w:val="1781"/>
        </w:trPr>
        <w:tc>
          <w:tcPr>
            <w:tcW w:w="84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2.</w:t>
            </w:r>
          </w:p>
        </w:tc>
        <w:tc>
          <w:tcPr>
            <w:tcW w:w="173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Фима ад Мионица ул. Топлички пут бр.5</w:t>
            </w:r>
          </w:p>
        </w:tc>
        <w:tc>
          <w:tcPr>
            <w:tcW w:w="189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  <w:lang w:val="sr-Cyrl-CS"/>
              </w:rPr>
              <w:t>поизводња предмета од пластике за грађевинарство</w:t>
            </w:r>
          </w:p>
        </w:tc>
        <w:tc>
          <w:tcPr>
            <w:tcW w:w="1812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емисије у ваздух 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58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x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  <w:lang w:val="sr-Cyrl-CS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  <w:lang w:val="sr-Cyrl-CS"/>
              </w:rPr>
              <w:t>низак</w:t>
            </w:r>
          </w:p>
        </w:tc>
      </w:tr>
      <w:tr w:rsidR="009F3644" w:rsidRPr="009F3644" w:rsidTr="00421541">
        <w:trPr>
          <w:trHeight w:val="1610"/>
        </w:trPr>
        <w:tc>
          <w:tcPr>
            <w:tcW w:w="84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3.</w:t>
            </w:r>
          </w:p>
        </w:tc>
        <w:tc>
          <w:tcPr>
            <w:tcW w:w="173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Emka feinguss doo Мионица ул. Топлички пут бр.11</w:t>
            </w:r>
          </w:p>
        </w:tc>
        <w:tc>
          <w:tcPr>
            <w:tcW w:w="189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  <w:lang w:val="sr-Cyrl-CS"/>
              </w:rPr>
              <w:t>производња одливака прецизног лива</w:t>
            </w:r>
          </w:p>
        </w:tc>
        <w:tc>
          <w:tcPr>
            <w:tcW w:w="1812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  <w:r w:rsidRPr="009F3644">
              <w:rPr>
                <w:sz w:val="24"/>
                <w:szCs w:val="24"/>
                <w:lang w:val="sr-Cyrl-CS"/>
              </w:rPr>
              <w:t> отпад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  <w:r w:rsidRPr="009F3644">
              <w:rPr>
                <w:sz w:val="24"/>
                <w:szCs w:val="24"/>
                <w:lang w:val="sr-Cyrl-CS"/>
              </w:rPr>
              <w:t>емисије у ваздух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58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x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x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низак</w:t>
            </w:r>
          </w:p>
        </w:tc>
      </w:tr>
      <w:tr w:rsidR="009F3644" w:rsidRPr="009F3644" w:rsidTr="00421541">
        <w:trPr>
          <w:trHeight w:val="2215"/>
        </w:trPr>
        <w:tc>
          <w:tcPr>
            <w:tcW w:w="84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4.</w:t>
            </w:r>
          </w:p>
        </w:tc>
        <w:tc>
          <w:tcPr>
            <w:tcW w:w="173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Метал инвест доо Мионица, ул. Топлички пут бб</w:t>
            </w:r>
          </w:p>
        </w:tc>
        <w:tc>
          <w:tcPr>
            <w:tcW w:w="189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  <w:lang w:val="sr-Cyrl-CS"/>
              </w:rPr>
              <w:t>производња громобранске опреме</w:t>
            </w:r>
          </w:p>
        </w:tc>
        <w:tc>
          <w:tcPr>
            <w:tcW w:w="1812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отпад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58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x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  <w:lang w:val="sr-Cyrl-CS"/>
              </w:rPr>
              <w:t>низак</w:t>
            </w:r>
          </w:p>
        </w:tc>
      </w:tr>
      <w:tr w:rsidR="009F3644" w:rsidRPr="009F3644" w:rsidTr="00421541">
        <w:trPr>
          <w:trHeight w:val="2060"/>
        </w:trPr>
        <w:tc>
          <w:tcPr>
            <w:tcW w:w="84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73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Млекара Качеревић доо Мионица, Село Мионица бб</w:t>
            </w:r>
          </w:p>
        </w:tc>
        <w:tc>
          <w:tcPr>
            <w:tcW w:w="189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  <w:lang w:val="sr-Cyrl-CS"/>
              </w:rPr>
              <w:t>производња млечних производа</w:t>
            </w:r>
          </w:p>
        </w:tc>
        <w:tc>
          <w:tcPr>
            <w:tcW w:w="1812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отпад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  <w:lang w:val="sr-Cyrl-CS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58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x</w:t>
            </w:r>
          </w:p>
        </w:tc>
        <w:tc>
          <w:tcPr>
            <w:tcW w:w="478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  <w:lang w:val="sr-Cyrl-CS"/>
              </w:rPr>
              <w:t>низак</w:t>
            </w:r>
          </w:p>
        </w:tc>
      </w:tr>
      <w:tr w:rsidR="009F3644" w:rsidRPr="009F3644" w:rsidTr="00421541">
        <w:trPr>
          <w:trHeight w:val="1457"/>
        </w:trPr>
        <w:tc>
          <w:tcPr>
            <w:tcW w:w="84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6.</w:t>
            </w:r>
          </w:p>
        </w:tc>
        <w:tc>
          <w:tcPr>
            <w:tcW w:w="173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Пословно производни објекат за припрему и пуњење средстава за чишћење ветробранских стакала  Божидар Мирковић пр, село Мионица</w:t>
            </w:r>
          </w:p>
        </w:tc>
        <w:tc>
          <w:tcPr>
            <w:tcW w:w="189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 xml:space="preserve">припрема и пуњење средстава за чишћење ветробранских стакала  </w:t>
            </w:r>
          </w:p>
        </w:tc>
        <w:tc>
          <w:tcPr>
            <w:tcW w:w="1812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процена утицаја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x</w:t>
            </w:r>
          </w:p>
        </w:tc>
        <w:tc>
          <w:tcPr>
            <w:tcW w:w="458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  <w:lang w:val="sr-Cyrl-CS"/>
              </w:rPr>
              <w:t>низак</w:t>
            </w:r>
          </w:p>
        </w:tc>
      </w:tr>
      <w:tr w:rsidR="009F3644" w:rsidRPr="009F3644" w:rsidTr="00421541">
        <w:trPr>
          <w:trHeight w:val="1910"/>
        </w:trPr>
        <w:tc>
          <w:tcPr>
            <w:tcW w:w="84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7.</w:t>
            </w:r>
          </w:p>
        </w:tc>
        <w:tc>
          <w:tcPr>
            <w:tcW w:w="173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ПД Врујци доо Мионица Горња Топлица</w:t>
            </w:r>
          </w:p>
        </w:tc>
        <w:tc>
          <w:tcPr>
            <w:tcW w:w="189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  <w:lang w:val="sr-Cyrl-CS"/>
              </w:rPr>
              <w:t>пружање угоститељских услуга</w:t>
            </w:r>
          </w:p>
        </w:tc>
        <w:tc>
          <w:tcPr>
            <w:tcW w:w="1812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емисије у ваздух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отпад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x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58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x</w:t>
            </w:r>
          </w:p>
        </w:tc>
        <w:tc>
          <w:tcPr>
            <w:tcW w:w="396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низак</w:t>
            </w:r>
          </w:p>
        </w:tc>
      </w:tr>
      <w:tr w:rsidR="009F3644" w:rsidRPr="009F3644" w:rsidTr="00421541">
        <w:trPr>
          <w:trHeight w:val="2780"/>
        </w:trPr>
        <w:tc>
          <w:tcPr>
            <w:tcW w:w="84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73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Боровница клуб агросистем Ракари</w:t>
            </w:r>
          </w:p>
        </w:tc>
        <w:tc>
          <w:tcPr>
            <w:tcW w:w="189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гајење воћа  и хладњача за воће</w:t>
            </w:r>
          </w:p>
        </w:tc>
        <w:tc>
          <w:tcPr>
            <w:tcW w:w="1812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заштита ваздуха (фреони)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58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96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x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  <w:lang w:val="sr-Cyrl-CS"/>
              </w:rPr>
              <w:t>низак</w:t>
            </w:r>
          </w:p>
        </w:tc>
      </w:tr>
      <w:tr w:rsidR="009F3644" w:rsidRPr="009F3644" w:rsidTr="00421541">
        <w:trPr>
          <w:trHeight w:val="1900"/>
        </w:trPr>
        <w:tc>
          <w:tcPr>
            <w:tcW w:w="84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73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Мил – грос доо Мионица, с. Клашнић</w:t>
            </w:r>
          </w:p>
        </w:tc>
        <w:tc>
          <w:tcPr>
            <w:tcW w:w="189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фарма свиња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кланица</w:t>
            </w:r>
          </w:p>
        </w:tc>
        <w:tc>
          <w:tcPr>
            <w:tcW w:w="1812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процена утицаја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 xml:space="preserve">заштита ваздуха 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( фреони)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58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  <w:r w:rsidRPr="009F3644">
              <w:rPr>
                <w:color w:val="FF0000"/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x</w:t>
            </w:r>
          </w:p>
        </w:tc>
        <w:tc>
          <w:tcPr>
            <w:tcW w:w="399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x</w:t>
            </w:r>
          </w:p>
        </w:tc>
        <w:tc>
          <w:tcPr>
            <w:tcW w:w="962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  <w:lang w:val="sr-Cyrl-CS"/>
              </w:rPr>
              <w:t>низак</w:t>
            </w:r>
          </w:p>
        </w:tc>
      </w:tr>
      <w:tr w:rsidR="009F3644" w:rsidRPr="009F3644" w:rsidTr="00421541">
        <w:trPr>
          <w:trHeight w:val="1905"/>
        </w:trPr>
        <w:tc>
          <w:tcPr>
            <w:tcW w:w="84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73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Агранела доо Ваљево, с. Шушеока</w:t>
            </w:r>
          </w:p>
        </w:tc>
        <w:tc>
          <w:tcPr>
            <w:tcW w:w="189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  <w:lang w:val="sr-Cyrl-CS"/>
              </w:rPr>
              <w:t>сушење воћа</w:t>
            </w:r>
          </w:p>
        </w:tc>
        <w:tc>
          <w:tcPr>
            <w:tcW w:w="1812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емисије у ваздух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58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x</w:t>
            </w:r>
          </w:p>
        </w:tc>
        <w:tc>
          <w:tcPr>
            <w:tcW w:w="962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низак</w:t>
            </w:r>
          </w:p>
        </w:tc>
      </w:tr>
      <w:tr w:rsidR="009F3644" w:rsidRPr="009F3644" w:rsidTr="00421541">
        <w:trPr>
          <w:trHeight w:val="1275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11.</w:t>
            </w:r>
          </w:p>
        </w:tc>
        <w:tc>
          <w:tcPr>
            <w:tcW w:w="173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Угоститељска радња ГАРДЕН, Војводе Мишића 38</w:t>
            </w:r>
          </w:p>
        </w:tc>
        <w:tc>
          <w:tcPr>
            <w:tcW w:w="189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кафе бар</w:t>
            </w:r>
          </w:p>
        </w:tc>
        <w:tc>
          <w:tcPr>
            <w:tcW w:w="1812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бука</w:t>
            </w:r>
          </w:p>
        </w:tc>
        <w:tc>
          <w:tcPr>
            <w:tcW w:w="342" w:type="dxa"/>
            <w:gridSpan w:val="2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399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478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  <w:lang w:val="sr-Cyrl-CS"/>
              </w:rPr>
              <w:t>низак</w:t>
            </w:r>
          </w:p>
        </w:tc>
      </w:tr>
      <w:tr w:rsidR="009F3644" w:rsidRPr="009F3644" w:rsidTr="00421541">
        <w:trPr>
          <w:trHeight w:val="1168"/>
        </w:trPr>
        <w:tc>
          <w:tcPr>
            <w:tcW w:w="84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73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Медикал доо Мионица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Паштрић раван бб</w:t>
            </w:r>
          </w:p>
        </w:tc>
        <w:tc>
          <w:tcPr>
            <w:tcW w:w="189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откуп воћа, прерада и замрзавање</w:t>
            </w:r>
          </w:p>
        </w:tc>
        <w:tc>
          <w:tcPr>
            <w:tcW w:w="1812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зашита ваздуха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(фреони)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бука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x</w:t>
            </w:r>
          </w:p>
        </w:tc>
        <w:tc>
          <w:tcPr>
            <w:tcW w:w="554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x</w:t>
            </w:r>
          </w:p>
        </w:tc>
        <w:tc>
          <w:tcPr>
            <w:tcW w:w="399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низак</w:t>
            </w:r>
          </w:p>
        </w:tc>
      </w:tr>
      <w:tr w:rsidR="009F3644" w:rsidRPr="009F3644" w:rsidTr="00421541">
        <w:trPr>
          <w:trHeight w:val="1196"/>
        </w:trPr>
        <w:tc>
          <w:tcPr>
            <w:tcW w:w="840" w:type="dxa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13.</w:t>
            </w:r>
          </w:p>
        </w:tc>
        <w:tc>
          <w:tcPr>
            <w:tcW w:w="173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Сточар ЛСБ доо Уб- Радобић</w:t>
            </w:r>
          </w:p>
        </w:tc>
        <w:tc>
          <w:tcPr>
            <w:tcW w:w="189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биогасна електрана</w:t>
            </w:r>
          </w:p>
        </w:tc>
        <w:tc>
          <w:tcPr>
            <w:tcW w:w="1812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емисије у ваздух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процена утицаја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x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x</w:t>
            </w:r>
          </w:p>
        </w:tc>
        <w:tc>
          <w:tcPr>
            <w:tcW w:w="470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низак</w:t>
            </w:r>
          </w:p>
        </w:tc>
      </w:tr>
      <w:tr w:rsidR="009F3644" w:rsidRPr="009F3644" w:rsidTr="00421541">
        <w:trPr>
          <w:trHeight w:val="1890"/>
        </w:trPr>
        <w:tc>
          <w:tcPr>
            <w:tcW w:w="840" w:type="dxa"/>
            <w:vMerge w:val="restart"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  <w:r w:rsidRPr="009F3644">
              <w:rPr>
                <w:sz w:val="24"/>
                <w:szCs w:val="24"/>
                <w:lang w:val="sr-Cyrl-CS"/>
              </w:rPr>
              <w:t>ЈКП“ Водовод“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  <w:r w:rsidRPr="009F3644">
              <w:rPr>
                <w:sz w:val="24"/>
                <w:szCs w:val="24"/>
                <w:lang w:val="sr-Cyrl-CS"/>
              </w:rPr>
              <w:t xml:space="preserve"> Мионица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  <w:lang w:val="sr-Cyrl-CS"/>
              </w:rPr>
              <w:t>Војводе Мишића 23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  <w:r w:rsidRPr="009F3644">
              <w:rPr>
                <w:sz w:val="24"/>
                <w:szCs w:val="24"/>
                <w:lang w:val="sr-Cyrl-CS"/>
              </w:rPr>
              <w:t>сакупљање и транспорт неопасног отпада, производња и дистрибуција топлотне енергије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</w:p>
        </w:tc>
        <w:tc>
          <w:tcPr>
            <w:tcW w:w="1812" w:type="dxa"/>
            <w:vMerge w:val="restart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емисија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отпад</w:t>
            </w:r>
          </w:p>
        </w:tc>
        <w:tc>
          <w:tcPr>
            <w:tcW w:w="342" w:type="dxa"/>
            <w:gridSpan w:val="2"/>
            <w:vMerge w:val="restart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Merge w:val="restart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x</w:t>
            </w:r>
          </w:p>
        </w:tc>
        <w:tc>
          <w:tcPr>
            <w:tcW w:w="470" w:type="dxa"/>
            <w:vMerge w:val="restart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0" w:type="dxa"/>
            <w:vMerge w:val="restart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4" w:type="dxa"/>
            <w:vMerge w:val="restart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0" w:type="dxa"/>
            <w:vMerge w:val="restart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8" w:type="dxa"/>
            <w:vMerge w:val="restart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x</w:t>
            </w:r>
          </w:p>
        </w:tc>
        <w:tc>
          <w:tcPr>
            <w:tcW w:w="554" w:type="dxa"/>
            <w:vMerge w:val="restart"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низак</w:t>
            </w:r>
          </w:p>
        </w:tc>
      </w:tr>
      <w:tr w:rsidR="009F3644" w:rsidRPr="009F3644" w:rsidTr="00421541">
        <w:trPr>
          <w:trHeight w:val="276"/>
        </w:trPr>
        <w:tc>
          <w:tcPr>
            <w:tcW w:w="840" w:type="dxa"/>
            <w:vMerge/>
            <w:shd w:val="clear" w:color="auto" w:fill="auto"/>
            <w:hideMark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vMerge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9" w:type="dxa"/>
            <w:vMerge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8" w:type="dxa"/>
            <w:vMerge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F3644" w:rsidRPr="009F3644" w:rsidTr="00421541">
        <w:tblPrEx>
          <w:tblLook w:val="0000"/>
        </w:tblPrEx>
        <w:trPr>
          <w:trHeight w:val="810"/>
        </w:trPr>
        <w:tc>
          <w:tcPr>
            <w:tcW w:w="840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  <w:r w:rsidRPr="009F3644">
              <w:rPr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1730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Туристичка организација Мионица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Ул. Јове Алексића 12</w:t>
            </w:r>
          </w:p>
        </w:tc>
        <w:tc>
          <w:tcPr>
            <w:tcW w:w="1890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  <w:r w:rsidRPr="009F3644">
              <w:rPr>
                <w:sz w:val="24"/>
                <w:szCs w:val="24"/>
                <w:lang w:val="sr-Cyrl-CS"/>
              </w:rPr>
              <w:t>туризам</w:t>
            </w:r>
          </w:p>
        </w:tc>
        <w:tc>
          <w:tcPr>
            <w:tcW w:w="1812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  <w:r w:rsidRPr="009F3644">
              <w:rPr>
                <w:sz w:val="24"/>
                <w:szCs w:val="24"/>
                <w:lang w:val="sr-Cyrl-CS"/>
              </w:rPr>
              <w:t>управљање Парком природе Рибница</w:t>
            </w:r>
          </w:p>
        </w:tc>
        <w:tc>
          <w:tcPr>
            <w:tcW w:w="336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x</w:t>
            </w:r>
          </w:p>
        </w:tc>
        <w:tc>
          <w:tcPr>
            <w:tcW w:w="395" w:type="dxa"/>
            <w:gridSpan w:val="2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65" w:type="dxa"/>
            <w:gridSpan w:val="2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70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96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70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54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70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99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78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54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  <w:r w:rsidRPr="009F3644">
              <w:rPr>
                <w:sz w:val="24"/>
                <w:szCs w:val="24"/>
                <w:lang w:val="sr-Cyrl-CS"/>
              </w:rPr>
              <w:t>низак</w:t>
            </w:r>
          </w:p>
        </w:tc>
      </w:tr>
      <w:tr w:rsidR="009F3644" w:rsidRPr="009F3644" w:rsidTr="00421541">
        <w:tblPrEx>
          <w:tblLook w:val="0000"/>
        </w:tblPrEx>
        <w:trPr>
          <w:trHeight w:val="810"/>
        </w:trPr>
        <w:tc>
          <w:tcPr>
            <w:tcW w:w="840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16.</w:t>
            </w:r>
          </w:p>
        </w:tc>
        <w:tc>
          <w:tcPr>
            <w:tcW w:w="1730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ЦЕНТАР Мионица, кафе бар, Кнеза Грбовића бб</w:t>
            </w:r>
          </w:p>
        </w:tc>
        <w:tc>
          <w:tcPr>
            <w:tcW w:w="1890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кафе бар</w:t>
            </w:r>
          </w:p>
        </w:tc>
        <w:tc>
          <w:tcPr>
            <w:tcW w:w="1812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  <w:r w:rsidRPr="009F3644">
              <w:rPr>
                <w:sz w:val="24"/>
                <w:szCs w:val="24"/>
                <w:lang w:val="sr-Cyrl-CS"/>
              </w:rPr>
              <w:t>бука</w:t>
            </w:r>
          </w:p>
        </w:tc>
        <w:tc>
          <w:tcPr>
            <w:tcW w:w="336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gridSpan w:val="2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65" w:type="dxa"/>
            <w:gridSpan w:val="2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70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96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70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54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x</w:t>
            </w:r>
          </w:p>
        </w:tc>
        <w:tc>
          <w:tcPr>
            <w:tcW w:w="470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99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78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54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  <w:r w:rsidRPr="009F3644">
              <w:rPr>
                <w:sz w:val="24"/>
                <w:szCs w:val="24"/>
                <w:lang w:val="sr-Cyrl-CS"/>
              </w:rPr>
              <w:t>низак</w:t>
            </w:r>
          </w:p>
        </w:tc>
      </w:tr>
      <w:tr w:rsidR="009F3644" w:rsidRPr="009F3644" w:rsidTr="00421541">
        <w:tblPrEx>
          <w:tblLook w:val="0000"/>
        </w:tblPrEx>
        <w:trPr>
          <w:trHeight w:val="810"/>
        </w:trPr>
        <w:tc>
          <w:tcPr>
            <w:tcW w:w="840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730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Феникс 014 доо Мионица Село мионица бб</w:t>
            </w:r>
          </w:p>
        </w:tc>
        <w:tc>
          <w:tcPr>
            <w:tcW w:w="1890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производња металних делова за стиропор</w:t>
            </w:r>
          </w:p>
        </w:tc>
        <w:tc>
          <w:tcPr>
            <w:tcW w:w="1812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  <w:r w:rsidRPr="009F3644">
              <w:rPr>
                <w:sz w:val="24"/>
                <w:szCs w:val="24"/>
                <w:lang w:val="sr-Cyrl-CS"/>
              </w:rPr>
              <w:t>отпад</w:t>
            </w:r>
          </w:p>
        </w:tc>
        <w:tc>
          <w:tcPr>
            <w:tcW w:w="336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gridSpan w:val="2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65" w:type="dxa"/>
            <w:gridSpan w:val="2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70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96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x</w:t>
            </w:r>
          </w:p>
        </w:tc>
        <w:tc>
          <w:tcPr>
            <w:tcW w:w="470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54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99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78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54" w:type="dxa"/>
          </w:tcPr>
          <w:p w:rsidR="009F3644" w:rsidRPr="009F3644" w:rsidRDefault="009F3644" w:rsidP="009F3644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низак</w:t>
            </w:r>
          </w:p>
        </w:tc>
      </w:tr>
      <w:tr w:rsidR="009F3644" w:rsidRPr="009F3644" w:rsidTr="00421541">
        <w:tblPrEx>
          <w:tblLook w:val="0000"/>
        </w:tblPrEx>
        <w:trPr>
          <w:trHeight w:val="810"/>
        </w:trPr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  <w:lang w:val="sr-Cyrl-CS"/>
              </w:rPr>
            </w:pPr>
            <w:r w:rsidRPr="009F3644">
              <w:rPr>
                <w:sz w:val="24"/>
                <w:szCs w:val="24"/>
                <w:lang w:val="sr-Cyrl-CS"/>
              </w:rPr>
              <w:t xml:space="preserve"> </w:t>
            </w: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>Укупно:</w:t>
            </w:r>
          </w:p>
        </w:tc>
        <w:tc>
          <w:tcPr>
            <w:tcW w:w="1028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9F3644" w:rsidRPr="009F3644" w:rsidRDefault="009F3644" w:rsidP="009F364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F364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23</w:t>
            </w:r>
          </w:p>
        </w:tc>
      </w:tr>
    </w:tbl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  <w:sectPr w:rsidR="009F3644" w:rsidRPr="009F3644" w:rsidSect="00027124">
          <w:pgSz w:w="15840" w:h="12240" w:orient="landscape"/>
          <w:pgMar w:top="1800" w:right="1440" w:bottom="1800" w:left="1728" w:header="720" w:footer="720" w:gutter="0"/>
          <w:cols w:space="720"/>
          <w:docGrid w:linePitch="360"/>
        </w:sect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lastRenderedPageBreak/>
        <w:t>ТЕРИТОРИЈАЛНО ПОДРУЧЈЕ НА КОМЕ ЋЕ СЕ ВРШИТИ ИНСПЕКЦИЈСКИ НАДЗОР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>Инспекција за заштиту животне средине  надлежна је за вршење инспекцијког надзора на територији општине Мионица , која обухвата 36. насељених места.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>ПРОЦЕЊЕНИ  РИЗИК ЗА НАДЗИРАНЕ СУБЈЕКТЕ, ОДНОСНО ДЕЛАТНОСТИ И АКТИВНОСТИ КОЈЕ ЋЕ СЕ НАДЗИРАТИ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>Процена ризика у току припреме плана вршена је на основу искустава у досадашњим инспекцијским надзорима , коришћења контролних листа , наложених и извршених мера надзираног субјекта.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>У плану за 2023. годину процењен је низак ризик  за све области надзора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 xml:space="preserve">- емисије у ваздух ( сходно достављеним извештајима у предходном периоду, где су емисије загађујућих материја биле у дозвољеним граничним вредностима)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>- емитовање буке ( сходно достављеним извештајима, где је емитовање буке било у дозвољеним граничним вредностима)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>- управљање отпадом ( у складу са издатим дозволама и Закона о управљању отпадом)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>- процена утицаја ( сходно  извршеном надзору поступања надзираног субјекта  по наложеним мерама из студије и решења о утврђивању услова заштите животне средине).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 xml:space="preserve">Сходно томе је предвиђен по један редовни надзор годишње по надзираном субјекту, осим у случају </w:t>
      </w:r>
      <w:r w:rsidRPr="009F3644">
        <w:rPr>
          <w:sz w:val="24"/>
          <w:szCs w:val="24"/>
        </w:rPr>
        <w:t>6</w:t>
      </w:r>
      <w:r w:rsidRPr="009F3644">
        <w:rPr>
          <w:sz w:val="24"/>
          <w:szCs w:val="24"/>
          <w:lang w:val="sr-Cyrl-CS"/>
        </w:rPr>
        <w:t xml:space="preserve"> привредна субјекта , где су предвиђена 2 надзора али се односе на различиту област надзора.</w:t>
      </w:r>
    </w:p>
    <w:p w:rsidR="009F3644" w:rsidRPr="009F3644" w:rsidRDefault="009F3644" w:rsidP="009F3644">
      <w:pPr>
        <w:widowControl/>
        <w:autoSpaceDE/>
        <w:autoSpaceDN/>
        <w:rPr>
          <w:color w:val="FF0000"/>
          <w:sz w:val="24"/>
          <w:szCs w:val="24"/>
          <w:lang w:val="sr-Cyrl-CS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>ПЕРИОД У КОМЕ ЋЕ СЕ ВРШИТИ ИНСПЕКЦИЈСКИ НАДЗОР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>Инспекцијски надзор ће се вршити током целе календарске године  202</w:t>
      </w:r>
      <w:r w:rsidRPr="009F3644">
        <w:rPr>
          <w:sz w:val="24"/>
          <w:szCs w:val="24"/>
        </w:rPr>
        <w:t>3</w:t>
      </w:r>
      <w:r w:rsidRPr="009F3644">
        <w:rPr>
          <w:sz w:val="24"/>
          <w:szCs w:val="24"/>
          <w:lang w:val="sr-Cyrl-CS"/>
        </w:rPr>
        <w:t>. у радно време надзираног субјекта ,осим у случају предузимања хитних мера ради отклањања непосредне опасности по живот , здравље људи и животну средину.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>ОБЛИЦИ  ИНСПЕКЦИЈСКОГ НАДЗОРА КОЈИ ЋЕ СЕ ВРШИТИ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color w:val="C00000"/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 xml:space="preserve">Редован инспекцијски надзори ( по плану) - </w:t>
      </w:r>
      <w:r w:rsidRPr="009F3644">
        <w:rPr>
          <w:sz w:val="24"/>
          <w:szCs w:val="24"/>
        </w:rPr>
        <w:t>23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 xml:space="preserve">Ванредни инспекцијски надзор ( по представци, утрђујући) - </w:t>
      </w:r>
      <w:r w:rsidRPr="009F3644">
        <w:rPr>
          <w:sz w:val="24"/>
          <w:szCs w:val="24"/>
        </w:rPr>
        <w:t>21</w:t>
      </w:r>
      <w:r w:rsidRPr="009F3644">
        <w:rPr>
          <w:color w:val="FF0000"/>
          <w:sz w:val="24"/>
          <w:szCs w:val="24"/>
          <w:lang w:val="sr-Cyrl-CS"/>
        </w:rPr>
        <w:t xml:space="preserve"> 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>Саветодавне посете –</w:t>
      </w:r>
      <w:r w:rsidRPr="009F3644">
        <w:rPr>
          <w:sz w:val="24"/>
          <w:szCs w:val="24"/>
        </w:rPr>
        <w:t xml:space="preserve"> 9</w:t>
      </w:r>
    </w:p>
    <w:p w:rsidR="009F3644" w:rsidRPr="009F3644" w:rsidRDefault="009F3644" w:rsidP="009F3644">
      <w:pPr>
        <w:widowControl/>
        <w:autoSpaceDE/>
        <w:autoSpaceDN/>
        <w:rPr>
          <w:rFonts w:eastAsia="Calibri"/>
          <w:color w:val="000000"/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rFonts w:eastAsia="Calibri"/>
          <w:color w:val="000000"/>
          <w:sz w:val="24"/>
          <w:szCs w:val="24"/>
        </w:rPr>
      </w:pPr>
      <w:r w:rsidRPr="009F3644">
        <w:rPr>
          <w:rFonts w:eastAsia="Calibri"/>
          <w:color w:val="000000"/>
          <w:sz w:val="24"/>
          <w:szCs w:val="24"/>
        </w:rPr>
        <w:t>При планирању инспекцијког надзора у 2023. години коришћени су расположиви подаци у овом Органу, о бројном стању пројеката,  за које су издате сагласности на Студије о процени утицаја на животну средину и решења да није потребна процена утицаја на животну средну у складу са Законом о процени утицаја на животну средину ("Службеном гласнику РС", бр. 135/2004 и 36/2009); издатих дозвола за управљање неопасним и инертним отпадима у складу са Законом о управљању отпадом (Сл. гласник РС бр:36/09;88/10, 14/2016 и 95/2018- др. закон ); издатих дозвола за рад по основу чл.56., Закона о  заштити ваздуха( '' Сл. гласник РС'', бр.36/09 , 10/13 и 26/2021- др. закон) и искуства о поступању надзираних субјеката у предходним годинама.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rFonts w:eastAsia="Calibri"/>
          <w:color w:val="000000"/>
          <w:sz w:val="24"/>
          <w:szCs w:val="24"/>
        </w:rPr>
        <w:t xml:space="preserve">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РАСПОДЕЛА РЕСУРСА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Расподела расположивих дана: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</w:rPr>
      </w:pPr>
      <w:r w:rsidRPr="009F3644">
        <w:rPr>
          <w:sz w:val="24"/>
          <w:szCs w:val="24"/>
        </w:rPr>
        <w:t>Укупан број дана:                 365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</w:rPr>
      </w:pPr>
      <w:r w:rsidRPr="009F3644">
        <w:rPr>
          <w:sz w:val="24"/>
          <w:szCs w:val="24"/>
        </w:rPr>
        <w:t>Укупан број радних дана     252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</w:rPr>
      </w:pPr>
      <w:r w:rsidRPr="009F3644">
        <w:rPr>
          <w:sz w:val="24"/>
          <w:szCs w:val="24"/>
        </w:rPr>
        <w:t>Викенди                                 105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</w:rPr>
      </w:pPr>
      <w:r w:rsidRPr="009F3644">
        <w:rPr>
          <w:sz w:val="24"/>
          <w:szCs w:val="24"/>
        </w:rPr>
        <w:t>Годишњи одмор                     35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</w:rPr>
      </w:pPr>
      <w:r w:rsidRPr="009F3644">
        <w:rPr>
          <w:sz w:val="24"/>
          <w:szCs w:val="24"/>
        </w:rPr>
        <w:t>Празници                                   8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lastRenderedPageBreak/>
        <w:t>Укупно расположивих дана     217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Расподела надзора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Инспекцијски надзори по плану, укупно                  23</w:t>
      </w:r>
      <w:r w:rsidRPr="009F3644">
        <w:rPr>
          <w:color w:val="C00000"/>
          <w:sz w:val="24"/>
          <w:szCs w:val="24"/>
        </w:rPr>
        <w:t xml:space="preserve"> </w:t>
      </w:r>
      <w:r w:rsidRPr="009F3644">
        <w:rPr>
          <w:sz w:val="24"/>
          <w:szCs w:val="24"/>
        </w:rPr>
        <w:t>(43%)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Ванредни надзори   ( по представци , утврђујући)   21 (40</w:t>
      </w:r>
      <w:bookmarkStart w:id="1" w:name="_Hlk120011825"/>
      <w:r w:rsidRPr="009F3644">
        <w:rPr>
          <w:sz w:val="24"/>
          <w:szCs w:val="24"/>
        </w:rPr>
        <w:t>%</w:t>
      </w:r>
      <w:bookmarkEnd w:id="1"/>
      <w:r w:rsidRPr="009F3644">
        <w:rPr>
          <w:sz w:val="24"/>
          <w:szCs w:val="24"/>
        </w:rPr>
        <w:t>)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Саветодавне службене посете                                      9 (17%)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Обуке         5 дана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Семинари   5 дана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Очекивани обим ванредних ситуација , на основу искустава из предходних година варира и различит је у различитим областима контроле. Општина Мионица има велики број живинарских фарми, па се странке обраћају  ради утврђивања испуњености услова  за обављање акивности у погледу локације, близине суседних објеката, извора воде.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Анализом података из предходних година утврђено је следеће: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</w:rPr>
      </w:pPr>
      <w:r w:rsidRPr="009F3644">
        <w:rPr>
          <w:sz w:val="24"/>
          <w:szCs w:val="24"/>
        </w:rPr>
        <w:t xml:space="preserve">Управљање неопасним и нертним  отпадом - 32% од укупно извршених инспекцијских надзора. 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</w:rPr>
      </w:pPr>
      <w:r w:rsidRPr="009F3644">
        <w:rPr>
          <w:sz w:val="24"/>
          <w:szCs w:val="24"/>
        </w:rPr>
        <w:t xml:space="preserve">Заштита ваздуха - 24% од укупно извршених инспекцијских надзора. 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</w:rPr>
      </w:pPr>
      <w:r w:rsidRPr="009F3644">
        <w:rPr>
          <w:sz w:val="24"/>
          <w:szCs w:val="24"/>
        </w:rPr>
        <w:t xml:space="preserve">Процена утицаја  - 34 % од укупно извршених инспекцијских надзора. 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</w:rPr>
      </w:pPr>
      <w:r w:rsidRPr="009F3644">
        <w:rPr>
          <w:sz w:val="24"/>
          <w:szCs w:val="24"/>
        </w:rPr>
        <w:t xml:space="preserve">Остало – 10% од укупно извршених инспекцијских надзора.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Очекивани обим: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</w:rPr>
      </w:pPr>
      <w:r w:rsidRPr="009F3644">
        <w:rPr>
          <w:sz w:val="24"/>
          <w:szCs w:val="24"/>
        </w:rPr>
        <w:t>Очекиване представке грађана - 11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</w:rPr>
      </w:pPr>
      <w:r w:rsidRPr="009F3644">
        <w:rPr>
          <w:sz w:val="24"/>
          <w:szCs w:val="24"/>
        </w:rPr>
        <w:t>Захтев надзираних субјеката  -    10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</w:rPr>
      </w:pPr>
      <w:r w:rsidRPr="009F3644">
        <w:rPr>
          <w:sz w:val="24"/>
          <w:szCs w:val="24"/>
        </w:rPr>
        <w:t xml:space="preserve">Сазнања о нерегистрованом субјекту  - 3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Остале активности и ангажовање инспектора за заштиту животне средине: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 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</w:rPr>
      </w:pPr>
      <w:r w:rsidRPr="009F3644">
        <w:rPr>
          <w:sz w:val="24"/>
          <w:szCs w:val="24"/>
        </w:rPr>
        <w:t>Учешће у раду Скупштине „ ЕКО – ТАМНАВА“д.о.о УБ, као представник испред општине Мионица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>Активности по опшинским одлукама у случају настанка елементарних непогода и ванредних ситуација.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</w:rPr>
      </w:pPr>
      <w:r w:rsidRPr="009F3644">
        <w:rPr>
          <w:sz w:val="24"/>
          <w:szCs w:val="24"/>
        </w:rPr>
        <w:t>Учешће у Штабу за ванредне ситуације општине Мионица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</w:rPr>
      </w:pPr>
      <w:r w:rsidRPr="009F3644">
        <w:rPr>
          <w:sz w:val="24"/>
          <w:szCs w:val="24"/>
        </w:rPr>
        <w:t>Заједничке акције са другим инспекцијама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</w:rPr>
      </w:pPr>
      <w:r w:rsidRPr="009F3644">
        <w:rPr>
          <w:sz w:val="24"/>
          <w:szCs w:val="24"/>
        </w:rPr>
        <w:t>Учешће на обукама и семинарима. Обуке : 5 дана, Семинари:  5 дана.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                                                                       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Инспекцијски надзор обавља један инспектор заштите животне средине, са високом стручном спремом, бр. службене легитимације 112-8.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Опремљеност инспекције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 xml:space="preserve">Инспектор за заштиту животне средине користи возило шкода фабија,  које је опредељено за рад и осталих инспектора у оквиру Одељења за инспекцијске послове Општинске управе Мионица. Возило се користи у складу са договором са осталим инспекторима.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Инспектор је опремљен једним компјутером, користи заједнчки штампач и скенер .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САВЕТОДАВНЕ ПОСЕТЕ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Планиран број саветодавних посета је  9 на годишњем нивоу. Инспектор је на располагању свакодневно за грађане и представнике привреде да</w:t>
      </w:r>
      <w:r w:rsidRPr="009F3644">
        <w:rPr>
          <w:rFonts w:eastAsia="Calibri"/>
          <w:sz w:val="24"/>
          <w:szCs w:val="24"/>
        </w:rPr>
        <w:t xml:space="preserve"> пружа стручну, саветодавну подршку ,ако је то потребно, да би се искључила вероватноћа настанка незаконитости и штетних последица. Кроз саветодавне посете </w:t>
      </w:r>
      <w:r w:rsidRPr="009F3644">
        <w:rPr>
          <w:rFonts w:eastAsia="Calibri"/>
          <w:sz w:val="24"/>
          <w:szCs w:val="24"/>
        </w:rPr>
        <w:lastRenderedPageBreak/>
        <w:t>вршиће се: упозоравање надзираног субјекта о његовим обавезама из закона и других прописа, као и о прописаним радњама и мерама управљеним према надзираном субјекту и санкцијама за поступања супротна тим обавезама; пружање стручне и саветодавне подршке (давањем мишљења, објашњења, одговора на питања, издавањем аката о примени прописа и сл.).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ПЛАНИРАНЕ МЕРЕ И АКТИВНОСТИ ПРЕВЕНТИВНОГ ДЕЛОВАЊА ИНСПЕКЦИЈЕ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  <w:r w:rsidRPr="009F3644">
        <w:rPr>
          <w:sz w:val="24"/>
          <w:szCs w:val="24"/>
        </w:rPr>
        <w:t>Превентивно деловање инспекције за заштиту животне средине огледаће се у следећем: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</w:rPr>
      </w:pPr>
      <w:r w:rsidRPr="009F3644">
        <w:rPr>
          <w:sz w:val="24"/>
          <w:szCs w:val="24"/>
        </w:rPr>
        <w:t xml:space="preserve">Објављивање плана рада  од стране инспекције на интернет страници општине Мионица и контролних листа, где се сваки надзирани субјекат  може упознати о планираном времену  и предмету надзора . 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</w:rPr>
      </w:pPr>
      <w:r w:rsidRPr="009F3644">
        <w:rPr>
          <w:sz w:val="24"/>
          <w:szCs w:val="24"/>
        </w:rPr>
        <w:t xml:space="preserve">Обавештавањем јавности путем локалних медија о сазнањима инспекције о постојању ризика по живот и здравље људи и  предузетим мерама како би се тај ризик отклонио. 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</w:rPr>
      </w:pPr>
      <w:r w:rsidRPr="009F3644">
        <w:rPr>
          <w:sz w:val="24"/>
          <w:szCs w:val="24"/>
        </w:rPr>
        <w:t>Обавештавањем јавности о променама прописа  и правима и обавезама  за надзиране субјекте како би своје пословање ускладили са истим.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</w:rPr>
      </w:pPr>
      <w:r w:rsidRPr="009F3644">
        <w:rPr>
          <w:sz w:val="24"/>
          <w:szCs w:val="24"/>
        </w:rPr>
        <w:t>Кроз саветодавне посете</w:t>
      </w:r>
    </w:p>
    <w:p w:rsidR="009F3644" w:rsidRPr="009F3644" w:rsidRDefault="009F3644" w:rsidP="009F3644">
      <w:pPr>
        <w:widowControl/>
        <w:numPr>
          <w:ilvl w:val="0"/>
          <w:numId w:val="16"/>
        </w:numPr>
        <w:autoSpaceDE/>
        <w:autoSpaceDN/>
        <w:ind w:left="0" w:firstLine="0"/>
        <w:rPr>
          <w:sz w:val="24"/>
          <w:szCs w:val="24"/>
        </w:rPr>
      </w:pPr>
      <w:r w:rsidRPr="009F3644">
        <w:rPr>
          <w:sz w:val="24"/>
          <w:szCs w:val="24"/>
        </w:rPr>
        <w:t>Кроз изрицање превентивних мера записником и по потреби решењем у складу са чланом 26. Закона о инспекцијском надзору.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>НАПОМЕНА: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>Инспектор за заштиту животне средине ради и на пословима доношења решења о промени намене пољопривредног земљишта</w:t>
      </w:r>
      <w:r w:rsidRPr="009F3644">
        <w:rPr>
          <w:sz w:val="24"/>
          <w:szCs w:val="24"/>
        </w:rPr>
        <w:t>.</w:t>
      </w:r>
      <w:r w:rsidRPr="009F3644">
        <w:rPr>
          <w:sz w:val="24"/>
          <w:szCs w:val="24"/>
          <w:lang w:val="sr-Cyrl-CS"/>
        </w:rPr>
        <w:t xml:space="preserve"> </w:t>
      </w:r>
    </w:p>
    <w:p w:rsidR="009F3644" w:rsidRPr="009F3644" w:rsidRDefault="009F3644" w:rsidP="009F3644">
      <w:pPr>
        <w:widowControl/>
        <w:autoSpaceDE/>
        <w:autoSpaceDN/>
        <w:rPr>
          <w:sz w:val="24"/>
          <w:szCs w:val="24"/>
          <w:lang w:val="sr-Cyrl-CS"/>
        </w:rPr>
      </w:pPr>
      <w:r w:rsidRPr="009F3644">
        <w:rPr>
          <w:sz w:val="24"/>
          <w:szCs w:val="24"/>
          <w:lang w:val="sr-Cyrl-CS"/>
        </w:rPr>
        <w:t>Инспекција за заштиту животне средине задржава право измене и допуне Годишњег плана инспекцијског надзора за 20</w:t>
      </w:r>
      <w:r w:rsidRPr="009F3644">
        <w:rPr>
          <w:sz w:val="24"/>
          <w:szCs w:val="24"/>
        </w:rPr>
        <w:t>23</w:t>
      </w:r>
      <w:r w:rsidRPr="009F3644">
        <w:rPr>
          <w:sz w:val="24"/>
          <w:szCs w:val="24"/>
          <w:lang w:val="sr-Cyrl-CS"/>
        </w:rPr>
        <w:t>. годину . У складу са потребама План ће се редовно ажурирати, анализирати и контролисати.</w:t>
      </w:r>
    </w:p>
    <w:p w:rsidR="00B77CFC" w:rsidRDefault="00B77CFC" w:rsidP="00275407">
      <w:pPr>
        <w:widowControl/>
        <w:autoSpaceDE/>
        <w:autoSpaceDN/>
        <w:rPr>
          <w:lang w:val="sr-Cyrl-CS"/>
        </w:rPr>
      </w:pPr>
    </w:p>
    <w:p w:rsidR="00B77CFC" w:rsidRDefault="00B77CFC" w:rsidP="009B6BB2">
      <w:pPr>
        <w:ind w:right="1080"/>
        <w:rPr>
          <w:lang w:val="sr-Cyrl-CS"/>
        </w:rPr>
      </w:pPr>
    </w:p>
    <w:p w:rsidR="00B77CFC" w:rsidRDefault="00B77CFC" w:rsidP="00B77CFC">
      <w:r>
        <w:rPr>
          <w:lang w:val="sr-Cyrl-CS"/>
        </w:rPr>
        <w:t xml:space="preserve">                                                                                     </w:t>
      </w:r>
    </w:p>
    <w:p w:rsidR="00B77CFC" w:rsidRDefault="00B77CFC" w:rsidP="00B77CFC"/>
    <w:p w:rsidR="00B77CFC" w:rsidRDefault="00B77CFC" w:rsidP="00B77CFC"/>
    <w:p w:rsidR="00B77CFC" w:rsidRDefault="00B77CFC" w:rsidP="00B77CFC"/>
    <w:p w:rsidR="00B77CFC" w:rsidRDefault="00B77CFC" w:rsidP="00B77CFC"/>
    <w:p w:rsidR="00F0240F" w:rsidRDefault="00F0240F">
      <w:pPr>
        <w:pStyle w:val="BodyText"/>
        <w:spacing w:before="10"/>
        <w:rPr>
          <w:sz w:val="27"/>
        </w:rPr>
      </w:pPr>
    </w:p>
    <w:sectPr w:rsidR="00F0240F" w:rsidSect="006D52E8">
      <w:pgSz w:w="12240" w:h="15840"/>
      <w:pgMar w:top="1440" w:right="0" w:bottom="28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FED" w:rsidRDefault="00CC7FED" w:rsidP="009B6BB2">
      <w:r>
        <w:separator/>
      </w:r>
    </w:p>
  </w:endnote>
  <w:endnote w:type="continuationSeparator" w:id="1">
    <w:p w:rsidR="00CC7FED" w:rsidRDefault="00CC7FED" w:rsidP="009B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FED" w:rsidRDefault="00CC7FED" w:rsidP="009B6BB2">
      <w:r>
        <w:separator/>
      </w:r>
    </w:p>
  </w:footnote>
  <w:footnote w:type="continuationSeparator" w:id="1">
    <w:p w:rsidR="00CC7FED" w:rsidRDefault="00CC7FED" w:rsidP="009B6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FBD"/>
    <w:multiLevelType w:val="hybridMultilevel"/>
    <w:tmpl w:val="9E6AE338"/>
    <w:lvl w:ilvl="0" w:tplc="99B2ABF0">
      <w:numFmt w:val="bullet"/>
      <w:lvlText w:val=""/>
      <w:lvlJc w:val="left"/>
      <w:pPr>
        <w:ind w:left="940" w:hanging="171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A8D6B632">
      <w:numFmt w:val="bullet"/>
      <w:lvlText w:val="•"/>
      <w:lvlJc w:val="left"/>
      <w:pPr>
        <w:ind w:left="2020" w:hanging="171"/>
      </w:pPr>
      <w:rPr>
        <w:rFonts w:hint="default"/>
        <w:lang w:eastAsia="en-US" w:bidi="ar-SA"/>
      </w:rPr>
    </w:lvl>
    <w:lvl w:ilvl="2" w:tplc="0F3E2B5C">
      <w:numFmt w:val="bullet"/>
      <w:lvlText w:val="•"/>
      <w:lvlJc w:val="left"/>
      <w:pPr>
        <w:ind w:left="3100" w:hanging="171"/>
      </w:pPr>
      <w:rPr>
        <w:rFonts w:hint="default"/>
        <w:lang w:eastAsia="en-US" w:bidi="ar-SA"/>
      </w:rPr>
    </w:lvl>
    <w:lvl w:ilvl="3" w:tplc="B8A6502E">
      <w:numFmt w:val="bullet"/>
      <w:lvlText w:val="•"/>
      <w:lvlJc w:val="left"/>
      <w:pPr>
        <w:ind w:left="4180" w:hanging="171"/>
      </w:pPr>
      <w:rPr>
        <w:rFonts w:hint="default"/>
        <w:lang w:eastAsia="en-US" w:bidi="ar-SA"/>
      </w:rPr>
    </w:lvl>
    <w:lvl w:ilvl="4" w:tplc="68F4BF58">
      <w:numFmt w:val="bullet"/>
      <w:lvlText w:val="•"/>
      <w:lvlJc w:val="left"/>
      <w:pPr>
        <w:ind w:left="5260" w:hanging="171"/>
      </w:pPr>
      <w:rPr>
        <w:rFonts w:hint="default"/>
        <w:lang w:eastAsia="en-US" w:bidi="ar-SA"/>
      </w:rPr>
    </w:lvl>
    <w:lvl w:ilvl="5" w:tplc="08923A04">
      <w:numFmt w:val="bullet"/>
      <w:lvlText w:val="•"/>
      <w:lvlJc w:val="left"/>
      <w:pPr>
        <w:ind w:left="6340" w:hanging="171"/>
      </w:pPr>
      <w:rPr>
        <w:rFonts w:hint="default"/>
        <w:lang w:eastAsia="en-US" w:bidi="ar-SA"/>
      </w:rPr>
    </w:lvl>
    <w:lvl w:ilvl="6" w:tplc="30127EAE">
      <w:numFmt w:val="bullet"/>
      <w:lvlText w:val="•"/>
      <w:lvlJc w:val="left"/>
      <w:pPr>
        <w:ind w:left="7420" w:hanging="171"/>
      </w:pPr>
      <w:rPr>
        <w:rFonts w:hint="default"/>
        <w:lang w:eastAsia="en-US" w:bidi="ar-SA"/>
      </w:rPr>
    </w:lvl>
    <w:lvl w:ilvl="7" w:tplc="52C24A26">
      <w:numFmt w:val="bullet"/>
      <w:lvlText w:val="•"/>
      <w:lvlJc w:val="left"/>
      <w:pPr>
        <w:ind w:left="8500" w:hanging="171"/>
      </w:pPr>
      <w:rPr>
        <w:rFonts w:hint="default"/>
        <w:lang w:eastAsia="en-US" w:bidi="ar-SA"/>
      </w:rPr>
    </w:lvl>
    <w:lvl w:ilvl="8" w:tplc="14566B72">
      <w:numFmt w:val="bullet"/>
      <w:lvlText w:val="•"/>
      <w:lvlJc w:val="left"/>
      <w:pPr>
        <w:ind w:left="9580" w:hanging="171"/>
      </w:pPr>
      <w:rPr>
        <w:rFonts w:hint="default"/>
        <w:lang w:eastAsia="en-US" w:bidi="ar-SA"/>
      </w:rPr>
    </w:lvl>
  </w:abstractNum>
  <w:abstractNum w:abstractNumId="1">
    <w:nsid w:val="084C7AA0"/>
    <w:multiLevelType w:val="hybridMultilevel"/>
    <w:tmpl w:val="B06225E6"/>
    <w:lvl w:ilvl="0" w:tplc="7C6A7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76B0"/>
    <w:multiLevelType w:val="hybridMultilevel"/>
    <w:tmpl w:val="41B67748"/>
    <w:lvl w:ilvl="0" w:tplc="7890B5A0">
      <w:start w:val="5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61601"/>
    <w:multiLevelType w:val="hybridMultilevel"/>
    <w:tmpl w:val="CA5A8234"/>
    <w:lvl w:ilvl="0" w:tplc="7AA81C1A">
      <w:numFmt w:val="bullet"/>
      <w:lvlText w:val="-"/>
      <w:lvlJc w:val="left"/>
      <w:pPr>
        <w:ind w:left="8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3D06334">
      <w:numFmt w:val="bullet"/>
      <w:lvlText w:val="•"/>
      <w:lvlJc w:val="left"/>
      <w:pPr>
        <w:ind w:left="1728" w:hanging="140"/>
      </w:pPr>
      <w:rPr>
        <w:rFonts w:hint="default"/>
        <w:lang w:eastAsia="en-US" w:bidi="ar-SA"/>
      </w:rPr>
    </w:lvl>
    <w:lvl w:ilvl="2" w:tplc="58E81B64">
      <w:numFmt w:val="bullet"/>
      <w:lvlText w:val="•"/>
      <w:lvlJc w:val="left"/>
      <w:pPr>
        <w:ind w:left="2637" w:hanging="140"/>
      </w:pPr>
      <w:rPr>
        <w:rFonts w:hint="default"/>
        <w:lang w:eastAsia="en-US" w:bidi="ar-SA"/>
      </w:rPr>
    </w:lvl>
    <w:lvl w:ilvl="3" w:tplc="42227AEC">
      <w:numFmt w:val="bullet"/>
      <w:lvlText w:val="•"/>
      <w:lvlJc w:val="left"/>
      <w:pPr>
        <w:ind w:left="3545" w:hanging="140"/>
      </w:pPr>
      <w:rPr>
        <w:rFonts w:hint="default"/>
        <w:lang w:eastAsia="en-US" w:bidi="ar-SA"/>
      </w:rPr>
    </w:lvl>
    <w:lvl w:ilvl="4" w:tplc="186AFA70">
      <w:numFmt w:val="bullet"/>
      <w:lvlText w:val="•"/>
      <w:lvlJc w:val="left"/>
      <w:pPr>
        <w:ind w:left="4454" w:hanging="140"/>
      </w:pPr>
      <w:rPr>
        <w:rFonts w:hint="default"/>
        <w:lang w:eastAsia="en-US" w:bidi="ar-SA"/>
      </w:rPr>
    </w:lvl>
    <w:lvl w:ilvl="5" w:tplc="2D183F68">
      <w:numFmt w:val="bullet"/>
      <w:lvlText w:val="•"/>
      <w:lvlJc w:val="left"/>
      <w:pPr>
        <w:ind w:left="5363" w:hanging="140"/>
      </w:pPr>
      <w:rPr>
        <w:rFonts w:hint="default"/>
        <w:lang w:eastAsia="en-US" w:bidi="ar-SA"/>
      </w:rPr>
    </w:lvl>
    <w:lvl w:ilvl="6" w:tplc="EDFA58B8">
      <w:numFmt w:val="bullet"/>
      <w:lvlText w:val="•"/>
      <w:lvlJc w:val="left"/>
      <w:pPr>
        <w:ind w:left="6271" w:hanging="140"/>
      </w:pPr>
      <w:rPr>
        <w:rFonts w:hint="default"/>
        <w:lang w:eastAsia="en-US" w:bidi="ar-SA"/>
      </w:rPr>
    </w:lvl>
    <w:lvl w:ilvl="7" w:tplc="247A9FA0">
      <w:numFmt w:val="bullet"/>
      <w:lvlText w:val="•"/>
      <w:lvlJc w:val="left"/>
      <w:pPr>
        <w:ind w:left="7180" w:hanging="140"/>
      </w:pPr>
      <w:rPr>
        <w:rFonts w:hint="default"/>
        <w:lang w:eastAsia="en-US" w:bidi="ar-SA"/>
      </w:rPr>
    </w:lvl>
    <w:lvl w:ilvl="8" w:tplc="3728581C">
      <w:numFmt w:val="bullet"/>
      <w:lvlText w:val="•"/>
      <w:lvlJc w:val="left"/>
      <w:pPr>
        <w:ind w:left="8089" w:hanging="140"/>
      </w:pPr>
      <w:rPr>
        <w:rFonts w:hint="default"/>
        <w:lang w:eastAsia="en-US" w:bidi="ar-SA"/>
      </w:rPr>
    </w:lvl>
  </w:abstractNum>
  <w:abstractNum w:abstractNumId="4">
    <w:nsid w:val="1F9D1243"/>
    <w:multiLevelType w:val="hybridMultilevel"/>
    <w:tmpl w:val="A6441DD2"/>
    <w:lvl w:ilvl="0" w:tplc="5F26C250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F49CB336">
      <w:numFmt w:val="bullet"/>
      <w:lvlText w:val="•"/>
      <w:lvlJc w:val="left"/>
      <w:pPr>
        <w:ind w:left="1944" w:hanging="240"/>
      </w:pPr>
      <w:rPr>
        <w:rFonts w:hint="default"/>
        <w:lang w:eastAsia="en-US" w:bidi="ar-SA"/>
      </w:rPr>
    </w:lvl>
    <w:lvl w:ilvl="2" w:tplc="B88C62FE">
      <w:numFmt w:val="bullet"/>
      <w:lvlText w:val="•"/>
      <w:lvlJc w:val="left"/>
      <w:pPr>
        <w:ind w:left="2829" w:hanging="240"/>
      </w:pPr>
      <w:rPr>
        <w:rFonts w:hint="default"/>
        <w:lang w:eastAsia="en-US" w:bidi="ar-SA"/>
      </w:rPr>
    </w:lvl>
    <w:lvl w:ilvl="3" w:tplc="326A5780">
      <w:numFmt w:val="bullet"/>
      <w:lvlText w:val="•"/>
      <w:lvlJc w:val="left"/>
      <w:pPr>
        <w:ind w:left="3713" w:hanging="240"/>
      </w:pPr>
      <w:rPr>
        <w:rFonts w:hint="default"/>
        <w:lang w:eastAsia="en-US" w:bidi="ar-SA"/>
      </w:rPr>
    </w:lvl>
    <w:lvl w:ilvl="4" w:tplc="235ABFE0">
      <w:numFmt w:val="bullet"/>
      <w:lvlText w:val="•"/>
      <w:lvlJc w:val="left"/>
      <w:pPr>
        <w:ind w:left="4598" w:hanging="240"/>
      </w:pPr>
      <w:rPr>
        <w:rFonts w:hint="default"/>
        <w:lang w:eastAsia="en-US" w:bidi="ar-SA"/>
      </w:rPr>
    </w:lvl>
    <w:lvl w:ilvl="5" w:tplc="8C0C1A08">
      <w:numFmt w:val="bullet"/>
      <w:lvlText w:val="•"/>
      <w:lvlJc w:val="left"/>
      <w:pPr>
        <w:ind w:left="5483" w:hanging="240"/>
      </w:pPr>
      <w:rPr>
        <w:rFonts w:hint="default"/>
        <w:lang w:eastAsia="en-US" w:bidi="ar-SA"/>
      </w:rPr>
    </w:lvl>
    <w:lvl w:ilvl="6" w:tplc="19B47388">
      <w:numFmt w:val="bullet"/>
      <w:lvlText w:val="•"/>
      <w:lvlJc w:val="left"/>
      <w:pPr>
        <w:ind w:left="6367" w:hanging="240"/>
      </w:pPr>
      <w:rPr>
        <w:rFonts w:hint="default"/>
        <w:lang w:eastAsia="en-US" w:bidi="ar-SA"/>
      </w:rPr>
    </w:lvl>
    <w:lvl w:ilvl="7" w:tplc="939C5046">
      <w:numFmt w:val="bullet"/>
      <w:lvlText w:val="•"/>
      <w:lvlJc w:val="left"/>
      <w:pPr>
        <w:ind w:left="7252" w:hanging="240"/>
      </w:pPr>
      <w:rPr>
        <w:rFonts w:hint="default"/>
        <w:lang w:eastAsia="en-US" w:bidi="ar-SA"/>
      </w:rPr>
    </w:lvl>
    <w:lvl w:ilvl="8" w:tplc="1D0A757C">
      <w:numFmt w:val="bullet"/>
      <w:lvlText w:val="•"/>
      <w:lvlJc w:val="left"/>
      <w:pPr>
        <w:ind w:left="8137" w:hanging="240"/>
      </w:pPr>
      <w:rPr>
        <w:rFonts w:hint="default"/>
        <w:lang w:eastAsia="en-US" w:bidi="ar-SA"/>
      </w:rPr>
    </w:lvl>
  </w:abstractNum>
  <w:abstractNum w:abstractNumId="5">
    <w:nsid w:val="1FBA6841"/>
    <w:multiLevelType w:val="hybridMultilevel"/>
    <w:tmpl w:val="8B8E2748"/>
    <w:lvl w:ilvl="0" w:tplc="3C60AFDE">
      <w:start w:val="4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F5C8476">
      <w:numFmt w:val="bullet"/>
      <w:lvlText w:val="•"/>
      <w:lvlJc w:val="left"/>
      <w:pPr>
        <w:ind w:left="1080" w:hanging="181"/>
      </w:pPr>
      <w:rPr>
        <w:rFonts w:hint="default"/>
        <w:lang w:eastAsia="en-US" w:bidi="ar-SA"/>
      </w:rPr>
    </w:lvl>
    <w:lvl w:ilvl="2" w:tplc="0B24B0F8">
      <w:numFmt w:val="bullet"/>
      <w:lvlText w:val="•"/>
      <w:lvlJc w:val="left"/>
      <w:pPr>
        <w:ind w:left="2061" w:hanging="181"/>
      </w:pPr>
      <w:rPr>
        <w:rFonts w:hint="default"/>
        <w:lang w:eastAsia="en-US" w:bidi="ar-SA"/>
      </w:rPr>
    </w:lvl>
    <w:lvl w:ilvl="3" w:tplc="B0B8F93C">
      <w:numFmt w:val="bullet"/>
      <w:lvlText w:val="•"/>
      <w:lvlJc w:val="left"/>
      <w:pPr>
        <w:ind w:left="3041" w:hanging="181"/>
      </w:pPr>
      <w:rPr>
        <w:rFonts w:hint="default"/>
        <w:lang w:eastAsia="en-US" w:bidi="ar-SA"/>
      </w:rPr>
    </w:lvl>
    <w:lvl w:ilvl="4" w:tplc="2EBADFC0">
      <w:numFmt w:val="bullet"/>
      <w:lvlText w:val="•"/>
      <w:lvlJc w:val="left"/>
      <w:pPr>
        <w:ind w:left="4022" w:hanging="181"/>
      </w:pPr>
      <w:rPr>
        <w:rFonts w:hint="default"/>
        <w:lang w:eastAsia="en-US" w:bidi="ar-SA"/>
      </w:rPr>
    </w:lvl>
    <w:lvl w:ilvl="5" w:tplc="8DAA3CA6">
      <w:numFmt w:val="bullet"/>
      <w:lvlText w:val="•"/>
      <w:lvlJc w:val="left"/>
      <w:pPr>
        <w:ind w:left="5003" w:hanging="181"/>
      </w:pPr>
      <w:rPr>
        <w:rFonts w:hint="default"/>
        <w:lang w:eastAsia="en-US" w:bidi="ar-SA"/>
      </w:rPr>
    </w:lvl>
    <w:lvl w:ilvl="6" w:tplc="14FAFE60">
      <w:numFmt w:val="bullet"/>
      <w:lvlText w:val="•"/>
      <w:lvlJc w:val="left"/>
      <w:pPr>
        <w:ind w:left="5983" w:hanging="181"/>
      </w:pPr>
      <w:rPr>
        <w:rFonts w:hint="default"/>
        <w:lang w:eastAsia="en-US" w:bidi="ar-SA"/>
      </w:rPr>
    </w:lvl>
    <w:lvl w:ilvl="7" w:tplc="573AA80C">
      <w:numFmt w:val="bullet"/>
      <w:lvlText w:val="•"/>
      <w:lvlJc w:val="left"/>
      <w:pPr>
        <w:ind w:left="6964" w:hanging="181"/>
      </w:pPr>
      <w:rPr>
        <w:rFonts w:hint="default"/>
        <w:lang w:eastAsia="en-US" w:bidi="ar-SA"/>
      </w:rPr>
    </w:lvl>
    <w:lvl w:ilvl="8" w:tplc="866C48F4">
      <w:numFmt w:val="bullet"/>
      <w:lvlText w:val="•"/>
      <w:lvlJc w:val="left"/>
      <w:pPr>
        <w:ind w:left="7945" w:hanging="181"/>
      </w:pPr>
      <w:rPr>
        <w:rFonts w:hint="default"/>
        <w:lang w:eastAsia="en-US" w:bidi="ar-SA"/>
      </w:rPr>
    </w:lvl>
  </w:abstractNum>
  <w:abstractNum w:abstractNumId="6">
    <w:nsid w:val="24057C38"/>
    <w:multiLevelType w:val="hybridMultilevel"/>
    <w:tmpl w:val="9DDA406A"/>
    <w:lvl w:ilvl="0" w:tplc="6F2C6AA4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7BE851A">
      <w:numFmt w:val="bullet"/>
      <w:lvlText w:val="•"/>
      <w:lvlJc w:val="left"/>
      <w:pPr>
        <w:ind w:left="1080" w:hanging="181"/>
      </w:pPr>
      <w:rPr>
        <w:rFonts w:hint="default"/>
        <w:lang w:eastAsia="en-US" w:bidi="ar-SA"/>
      </w:rPr>
    </w:lvl>
    <w:lvl w:ilvl="2" w:tplc="DD9EBAB4">
      <w:numFmt w:val="bullet"/>
      <w:lvlText w:val="•"/>
      <w:lvlJc w:val="left"/>
      <w:pPr>
        <w:ind w:left="2061" w:hanging="181"/>
      </w:pPr>
      <w:rPr>
        <w:rFonts w:hint="default"/>
        <w:lang w:eastAsia="en-US" w:bidi="ar-SA"/>
      </w:rPr>
    </w:lvl>
    <w:lvl w:ilvl="3" w:tplc="44920C2C">
      <w:numFmt w:val="bullet"/>
      <w:lvlText w:val="•"/>
      <w:lvlJc w:val="left"/>
      <w:pPr>
        <w:ind w:left="3041" w:hanging="181"/>
      </w:pPr>
      <w:rPr>
        <w:rFonts w:hint="default"/>
        <w:lang w:eastAsia="en-US" w:bidi="ar-SA"/>
      </w:rPr>
    </w:lvl>
    <w:lvl w:ilvl="4" w:tplc="5BFC6332">
      <w:numFmt w:val="bullet"/>
      <w:lvlText w:val="•"/>
      <w:lvlJc w:val="left"/>
      <w:pPr>
        <w:ind w:left="4022" w:hanging="181"/>
      </w:pPr>
      <w:rPr>
        <w:rFonts w:hint="default"/>
        <w:lang w:eastAsia="en-US" w:bidi="ar-SA"/>
      </w:rPr>
    </w:lvl>
    <w:lvl w:ilvl="5" w:tplc="DCA68FA6">
      <w:numFmt w:val="bullet"/>
      <w:lvlText w:val="•"/>
      <w:lvlJc w:val="left"/>
      <w:pPr>
        <w:ind w:left="5003" w:hanging="181"/>
      </w:pPr>
      <w:rPr>
        <w:rFonts w:hint="default"/>
        <w:lang w:eastAsia="en-US" w:bidi="ar-SA"/>
      </w:rPr>
    </w:lvl>
    <w:lvl w:ilvl="6" w:tplc="6318FB96">
      <w:numFmt w:val="bullet"/>
      <w:lvlText w:val="•"/>
      <w:lvlJc w:val="left"/>
      <w:pPr>
        <w:ind w:left="5983" w:hanging="181"/>
      </w:pPr>
      <w:rPr>
        <w:rFonts w:hint="default"/>
        <w:lang w:eastAsia="en-US" w:bidi="ar-SA"/>
      </w:rPr>
    </w:lvl>
    <w:lvl w:ilvl="7" w:tplc="50E84E96">
      <w:numFmt w:val="bullet"/>
      <w:lvlText w:val="•"/>
      <w:lvlJc w:val="left"/>
      <w:pPr>
        <w:ind w:left="6964" w:hanging="181"/>
      </w:pPr>
      <w:rPr>
        <w:rFonts w:hint="default"/>
        <w:lang w:eastAsia="en-US" w:bidi="ar-SA"/>
      </w:rPr>
    </w:lvl>
    <w:lvl w:ilvl="8" w:tplc="2C66A722">
      <w:numFmt w:val="bullet"/>
      <w:lvlText w:val="•"/>
      <w:lvlJc w:val="left"/>
      <w:pPr>
        <w:ind w:left="7945" w:hanging="181"/>
      </w:pPr>
      <w:rPr>
        <w:rFonts w:hint="default"/>
        <w:lang w:eastAsia="en-US" w:bidi="ar-SA"/>
      </w:rPr>
    </w:lvl>
  </w:abstractNum>
  <w:abstractNum w:abstractNumId="7">
    <w:nsid w:val="2CC714CE"/>
    <w:multiLevelType w:val="hybridMultilevel"/>
    <w:tmpl w:val="CD721908"/>
    <w:lvl w:ilvl="0" w:tplc="A6C8E67C">
      <w:start w:val="1"/>
      <w:numFmt w:val="decimal"/>
      <w:lvlText w:val="%1."/>
      <w:lvlJc w:val="left"/>
      <w:pPr>
        <w:ind w:left="1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3C4E4BA">
      <w:numFmt w:val="bullet"/>
      <w:lvlText w:val="•"/>
      <w:lvlJc w:val="left"/>
      <w:pPr>
        <w:ind w:left="2236" w:hanging="240"/>
      </w:pPr>
      <w:rPr>
        <w:rFonts w:hint="default"/>
        <w:lang w:eastAsia="en-US" w:bidi="ar-SA"/>
      </w:rPr>
    </w:lvl>
    <w:lvl w:ilvl="2" w:tplc="3FA65476">
      <w:numFmt w:val="bullet"/>
      <w:lvlText w:val="•"/>
      <w:lvlJc w:val="left"/>
      <w:pPr>
        <w:ind w:left="3292" w:hanging="240"/>
      </w:pPr>
      <w:rPr>
        <w:rFonts w:hint="default"/>
        <w:lang w:eastAsia="en-US" w:bidi="ar-SA"/>
      </w:rPr>
    </w:lvl>
    <w:lvl w:ilvl="3" w:tplc="97E26890">
      <w:numFmt w:val="bullet"/>
      <w:lvlText w:val="•"/>
      <w:lvlJc w:val="left"/>
      <w:pPr>
        <w:ind w:left="4348" w:hanging="240"/>
      </w:pPr>
      <w:rPr>
        <w:rFonts w:hint="default"/>
        <w:lang w:eastAsia="en-US" w:bidi="ar-SA"/>
      </w:rPr>
    </w:lvl>
    <w:lvl w:ilvl="4" w:tplc="FE42EC1E">
      <w:numFmt w:val="bullet"/>
      <w:lvlText w:val="•"/>
      <w:lvlJc w:val="left"/>
      <w:pPr>
        <w:ind w:left="5404" w:hanging="240"/>
      </w:pPr>
      <w:rPr>
        <w:rFonts w:hint="default"/>
        <w:lang w:eastAsia="en-US" w:bidi="ar-SA"/>
      </w:rPr>
    </w:lvl>
    <w:lvl w:ilvl="5" w:tplc="F34657DA">
      <w:numFmt w:val="bullet"/>
      <w:lvlText w:val="•"/>
      <w:lvlJc w:val="left"/>
      <w:pPr>
        <w:ind w:left="6460" w:hanging="240"/>
      </w:pPr>
      <w:rPr>
        <w:rFonts w:hint="default"/>
        <w:lang w:eastAsia="en-US" w:bidi="ar-SA"/>
      </w:rPr>
    </w:lvl>
    <w:lvl w:ilvl="6" w:tplc="CC3A409E">
      <w:numFmt w:val="bullet"/>
      <w:lvlText w:val="•"/>
      <w:lvlJc w:val="left"/>
      <w:pPr>
        <w:ind w:left="7516" w:hanging="240"/>
      </w:pPr>
      <w:rPr>
        <w:rFonts w:hint="default"/>
        <w:lang w:eastAsia="en-US" w:bidi="ar-SA"/>
      </w:rPr>
    </w:lvl>
    <w:lvl w:ilvl="7" w:tplc="75C6AAAC">
      <w:numFmt w:val="bullet"/>
      <w:lvlText w:val="•"/>
      <w:lvlJc w:val="left"/>
      <w:pPr>
        <w:ind w:left="8572" w:hanging="240"/>
      </w:pPr>
      <w:rPr>
        <w:rFonts w:hint="default"/>
        <w:lang w:eastAsia="en-US" w:bidi="ar-SA"/>
      </w:rPr>
    </w:lvl>
    <w:lvl w:ilvl="8" w:tplc="FB884BF8">
      <w:numFmt w:val="bullet"/>
      <w:lvlText w:val="•"/>
      <w:lvlJc w:val="left"/>
      <w:pPr>
        <w:ind w:left="9628" w:hanging="240"/>
      </w:pPr>
      <w:rPr>
        <w:rFonts w:hint="default"/>
        <w:lang w:eastAsia="en-US" w:bidi="ar-SA"/>
      </w:rPr>
    </w:lvl>
  </w:abstractNum>
  <w:abstractNum w:abstractNumId="8">
    <w:nsid w:val="34E56C50"/>
    <w:multiLevelType w:val="hybridMultilevel"/>
    <w:tmpl w:val="48C89936"/>
    <w:lvl w:ilvl="0" w:tplc="F4367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33827"/>
    <w:multiLevelType w:val="hybridMultilevel"/>
    <w:tmpl w:val="03B0CA1E"/>
    <w:lvl w:ilvl="0" w:tplc="94D2D280">
      <w:start w:val="1"/>
      <w:numFmt w:val="decimal"/>
      <w:lvlText w:val="%1."/>
      <w:lvlJc w:val="left"/>
      <w:pPr>
        <w:ind w:left="82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5C23CB4">
      <w:numFmt w:val="bullet"/>
      <w:lvlText w:val="•"/>
      <w:lvlJc w:val="left"/>
      <w:pPr>
        <w:ind w:left="1728" w:hanging="236"/>
      </w:pPr>
      <w:rPr>
        <w:rFonts w:hint="default"/>
        <w:lang w:eastAsia="en-US" w:bidi="ar-SA"/>
      </w:rPr>
    </w:lvl>
    <w:lvl w:ilvl="2" w:tplc="0E345980">
      <w:numFmt w:val="bullet"/>
      <w:lvlText w:val="•"/>
      <w:lvlJc w:val="left"/>
      <w:pPr>
        <w:ind w:left="2637" w:hanging="236"/>
      </w:pPr>
      <w:rPr>
        <w:rFonts w:hint="default"/>
        <w:lang w:eastAsia="en-US" w:bidi="ar-SA"/>
      </w:rPr>
    </w:lvl>
    <w:lvl w:ilvl="3" w:tplc="F8B62782">
      <w:numFmt w:val="bullet"/>
      <w:lvlText w:val="•"/>
      <w:lvlJc w:val="left"/>
      <w:pPr>
        <w:ind w:left="3545" w:hanging="236"/>
      </w:pPr>
      <w:rPr>
        <w:rFonts w:hint="default"/>
        <w:lang w:eastAsia="en-US" w:bidi="ar-SA"/>
      </w:rPr>
    </w:lvl>
    <w:lvl w:ilvl="4" w:tplc="25EC3622">
      <w:numFmt w:val="bullet"/>
      <w:lvlText w:val="•"/>
      <w:lvlJc w:val="left"/>
      <w:pPr>
        <w:ind w:left="4454" w:hanging="236"/>
      </w:pPr>
      <w:rPr>
        <w:rFonts w:hint="default"/>
        <w:lang w:eastAsia="en-US" w:bidi="ar-SA"/>
      </w:rPr>
    </w:lvl>
    <w:lvl w:ilvl="5" w:tplc="1CA2B26E">
      <w:numFmt w:val="bullet"/>
      <w:lvlText w:val="•"/>
      <w:lvlJc w:val="left"/>
      <w:pPr>
        <w:ind w:left="5363" w:hanging="236"/>
      </w:pPr>
      <w:rPr>
        <w:rFonts w:hint="default"/>
        <w:lang w:eastAsia="en-US" w:bidi="ar-SA"/>
      </w:rPr>
    </w:lvl>
    <w:lvl w:ilvl="6" w:tplc="A3E86A1A">
      <w:numFmt w:val="bullet"/>
      <w:lvlText w:val="•"/>
      <w:lvlJc w:val="left"/>
      <w:pPr>
        <w:ind w:left="6271" w:hanging="236"/>
      </w:pPr>
      <w:rPr>
        <w:rFonts w:hint="default"/>
        <w:lang w:eastAsia="en-US" w:bidi="ar-SA"/>
      </w:rPr>
    </w:lvl>
    <w:lvl w:ilvl="7" w:tplc="CA58151A">
      <w:numFmt w:val="bullet"/>
      <w:lvlText w:val="•"/>
      <w:lvlJc w:val="left"/>
      <w:pPr>
        <w:ind w:left="7180" w:hanging="236"/>
      </w:pPr>
      <w:rPr>
        <w:rFonts w:hint="default"/>
        <w:lang w:eastAsia="en-US" w:bidi="ar-SA"/>
      </w:rPr>
    </w:lvl>
    <w:lvl w:ilvl="8" w:tplc="D178A15C">
      <w:numFmt w:val="bullet"/>
      <w:lvlText w:val="•"/>
      <w:lvlJc w:val="left"/>
      <w:pPr>
        <w:ind w:left="8089" w:hanging="236"/>
      </w:pPr>
      <w:rPr>
        <w:rFonts w:hint="default"/>
        <w:lang w:eastAsia="en-US" w:bidi="ar-SA"/>
      </w:rPr>
    </w:lvl>
  </w:abstractNum>
  <w:abstractNum w:abstractNumId="10">
    <w:nsid w:val="52084C97"/>
    <w:multiLevelType w:val="hybridMultilevel"/>
    <w:tmpl w:val="13AE7C7E"/>
    <w:lvl w:ilvl="0" w:tplc="8358693A"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704BFC0">
      <w:numFmt w:val="bullet"/>
      <w:lvlText w:val="•"/>
      <w:lvlJc w:val="left"/>
      <w:pPr>
        <w:ind w:left="2668" w:hanging="360"/>
      </w:pPr>
      <w:rPr>
        <w:rFonts w:hint="default"/>
        <w:lang w:eastAsia="en-US" w:bidi="ar-SA"/>
      </w:rPr>
    </w:lvl>
    <w:lvl w:ilvl="2" w:tplc="D8024B46">
      <w:numFmt w:val="bullet"/>
      <w:lvlText w:val="•"/>
      <w:lvlJc w:val="left"/>
      <w:pPr>
        <w:ind w:left="3676" w:hanging="360"/>
      </w:pPr>
      <w:rPr>
        <w:rFonts w:hint="default"/>
        <w:lang w:eastAsia="en-US" w:bidi="ar-SA"/>
      </w:rPr>
    </w:lvl>
    <w:lvl w:ilvl="3" w:tplc="314480BC">
      <w:numFmt w:val="bullet"/>
      <w:lvlText w:val="•"/>
      <w:lvlJc w:val="left"/>
      <w:pPr>
        <w:ind w:left="4684" w:hanging="360"/>
      </w:pPr>
      <w:rPr>
        <w:rFonts w:hint="default"/>
        <w:lang w:eastAsia="en-US" w:bidi="ar-SA"/>
      </w:rPr>
    </w:lvl>
    <w:lvl w:ilvl="4" w:tplc="137CEC46">
      <w:numFmt w:val="bullet"/>
      <w:lvlText w:val="•"/>
      <w:lvlJc w:val="left"/>
      <w:pPr>
        <w:ind w:left="5692" w:hanging="360"/>
      </w:pPr>
      <w:rPr>
        <w:rFonts w:hint="default"/>
        <w:lang w:eastAsia="en-US" w:bidi="ar-SA"/>
      </w:rPr>
    </w:lvl>
    <w:lvl w:ilvl="5" w:tplc="C5F6FBCA">
      <w:numFmt w:val="bullet"/>
      <w:lvlText w:val="•"/>
      <w:lvlJc w:val="left"/>
      <w:pPr>
        <w:ind w:left="6700" w:hanging="360"/>
      </w:pPr>
      <w:rPr>
        <w:rFonts w:hint="default"/>
        <w:lang w:eastAsia="en-US" w:bidi="ar-SA"/>
      </w:rPr>
    </w:lvl>
    <w:lvl w:ilvl="6" w:tplc="410CB4A6">
      <w:numFmt w:val="bullet"/>
      <w:lvlText w:val="•"/>
      <w:lvlJc w:val="left"/>
      <w:pPr>
        <w:ind w:left="7708" w:hanging="360"/>
      </w:pPr>
      <w:rPr>
        <w:rFonts w:hint="default"/>
        <w:lang w:eastAsia="en-US" w:bidi="ar-SA"/>
      </w:rPr>
    </w:lvl>
    <w:lvl w:ilvl="7" w:tplc="BDEA4BC6">
      <w:numFmt w:val="bullet"/>
      <w:lvlText w:val="•"/>
      <w:lvlJc w:val="left"/>
      <w:pPr>
        <w:ind w:left="8716" w:hanging="360"/>
      </w:pPr>
      <w:rPr>
        <w:rFonts w:hint="default"/>
        <w:lang w:eastAsia="en-US" w:bidi="ar-SA"/>
      </w:rPr>
    </w:lvl>
    <w:lvl w:ilvl="8" w:tplc="6242F0DE">
      <w:numFmt w:val="bullet"/>
      <w:lvlText w:val="•"/>
      <w:lvlJc w:val="left"/>
      <w:pPr>
        <w:ind w:left="9724" w:hanging="360"/>
      </w:pPr>
      <w:rPr>
        <w:rFonts w:hint="default"/>
        <w:lang w:eastAsia="en-US" w:bidi="ar-SA"/>
      </w:rPr>
    </w:lvl>
  </w:abstractNum>
  <w:abstractNum w:abstractNumId="11">
    <w:nsid w:val="5BE22685"/>
    <w:multiLevelType w:val="hybridMultilevel"/>
    <w:tmpl w:val="07CEE0E0"/>
    <w:lvl w:ilvl="0" w:tplc="8D76553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BFBC3E86">
      <w:numFmt w:val="bullet"/>
      <w:lvlText w:val="-"/>
      <w:lvlJc w:val="left"/>
      <w:pPr>
        <w:ind w:left="8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4720232">
      <w:numFmt w:val="bullet"/>
      <w:lvlText w:val="•"/>
      <w:lvlJc w:val="left"/>
      <w:pPr>
        <w:ind w:left="2637" w:hanging="144"/>
      </w:pPr>
      <w:rPr>
        <w:rFonts w:hint="default"/>
        <w:lang w:eastAsia="en-US" w:bidi="ar-SA"/>
      </w:rPr>
    </w:lvl>
    <w:lvl w:ilvl="3" w:tplc="B980108A">
      <w:numFmt w:val="bullet"/>
      <w:lvlText w:val="•"/>
      <w:lvlJc w:val="left"/>
      <w:pPr>
        <w:ind w:left="3545" w:hanging="144"/>
      </w:pPr>
      <w:rPr>
        <w:rFonts w:hint="default"/>
        <w:lang w:eastAsia="en-US" w:bidi="ar-SA"/>
      </w:rPr>
    </w:lvl>
    <w:lvl w:ilvl="4" w:tplc="CC906602">
      <w:numFmt w:val="bullet"/>
      <w:lvlText w:val="•"/>
      <w:lvlJc w:val="left"/>
      <w:pPr>
        <w:ind w:left="4454" w:hanging="144"/>
      </w:pPr>
      <w:rPr>
        <w:rFonts w:hint="default"/>
        <w:lang w:eastAsia="en-US" w:bidi="ar-SA"/>
      </w:rPr>
    </w:lvl>
    <w:lvl w:ilvl="5" w:tplc="F9C6E0D8">
      <w:numFmt w:val="bullet"/>
      <w:lvlText w:val="•"/>
      <w:lvlJc w:val="left"/>
      <w:pPr>
        <w:ind w:left="5363" w:hanging="144"/>
      </w:pPr>
      <w:rPr>
        <w:rFonts w:hint="default"/>
        <w:lang w:eastAsia="en-US" w:bidi="ar-SA"/>
      </w:rPr>
    </w:lvl>
    <w:lvl w:ilvl="6" w:tplc="5B902546">
      <w:numFmt w:val="bullet"/>
      <w:lvlText w:val="•"/>
      <w:lvlJc w:val="left"/>
      <w:pPr>
        <w:ind w:left="6271" w:hanging="144"/>
      </w:pPr>
      <w:rPr>
        <w:rFonts w:hint="default"/>
        <w:lang w:eastAsia="en-US" w:bidi="ar-SA"/>
      </w:rPr>
    </w:lvl>
    <w:lvl w:ilvl="7" w:tplc="6688EF6C">
      <w:numFmt w:val="bullet"/>
      <w:lvlText w:val="•"/>
      <w:lvlJc w:val="left"/>
      <w:pPr>
        <w:ind w:left="7180" w:hanging="144"/>
      </w:pPr>
      <w:rPr>
        <w:rFonts w:hint="default"/>
        <w:lang w:eastAsia="en-US" w:bidi="ar-SA"/>
      </w:rPr>
    </w:lvl>
    <w:lvl w:ilvl="8" w:tplc="B45A716C">
      <w:numFmt w:val="bullet"/>
      <w:lvlText w:val="•"/>
      <w:lvlJc w:val="left"/>
      <w:pPr>
        <w:ind w:left="8089" w:hanging="144"/>
      </w:pPr>
      <w:rPr>
        <w:rFonts w:hint="default"/>
        <w:lang w:eastAsia="en-US" w:bidi="ar-SA"/>
      </w:rPr>
    </w:lvl>
  </w:abstractNum>
  <w:abstractNum w:abstractNumId="12">
    <w:nsid w:val="664D65F7"/>
    <w:multiLevelType w:val="hybridMultilevel"/>
    <w:tmpl w:val="F8C4FC06"/>
    <w:lvl w:ilvl="0" w:tplc="28F80BCE">
      <w:start w:val="8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49A9002">
      <w:numFmt w:val="bullet"/>
      <w:lvlText w:val=""/>
      <w:lvlJc w:val="left"/>
      <w:pPr>
        <w:ind w:left="1674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2" w:tplc="249A73C6">
      <w:numFmt w:val="bullet"/>
      <w:lvlText w:val="•"/>
      <w:lvlJc w:val="left"/>
      <w:pPr>
        <w:ind w:left="2594" w:hanging="360"/>
      </w:pPr>
      <w:rPr>
        <w:rFonts w:hint="default"/>
        <w:lang w:eastAsia="en-US" w:bidi="ar-SA"/>
      </w:rPr>
    </w:lvl>
    <w:lvl w:ilvl="3" w:tplc="F634EF80">
      <w:numFmt w:val="bullet"/>
      <w:lvlText w:val="•"/>
      <w:lvlJc w:val="left"/>
      <w:pPr>
        <w:ind w:left="3508" w:hanging="360"/>
      </w:pPr>
      <w:rPr>
        <w:rFonts w:hint="default"/>
        <w:lang w:eastAsia="en-US" w:bidi="ar-SA"/>
      </w:rPr>
    </w:lvl>
    <w:lvl w:ilvl="4" w:tplc="B2C0E7A0">
      <w:numFmt w:val="bullet"/>
      <w:lvlText w:val="•"/>
      <w:lvlJc w:val="left"/>
      <w:pPr>
        <w:ind w:left="4422" w:hanging="360"/>
      </w:pPr>
      <w:rPr>
        <w:rFonts w:hint="default"/>
        <w:lang w:eastAsia="en-US" w:bidi="ar-SA"/>
      </w:rPr>
    </w:lvl>
    <w:lvl w:ilvl="5" w:tplc="8FC84EBC">
      <w:numFmt w:val="bullet"/>
      <w:lvlText w:val="•"/>
      <w:lvlJc w:val="left"/>
      <w:pPr>
        <w:ind w:left="5336" w:hanging="360"/>
      </w:pPr>
      <w:rPr>
        <w:rFonts w:hint="default"/>
        <w:lang w:eastAsia="en-US" w:bidi="ar-SA"/>
      </w:rPr>
    </w:lvl>
    <w:lvl w:ilvl="6" w:tplc="F9C0C44A">
      <w:numFmt w:val="bullet"/>
      <w:lvlText w:val="•"/>
      <w:lvlJc w:val="left"/>
      <w:pPr>
        <w:ind w:left="6250" w:hanging="360"/>
      </w:pPr>
      <w:rPr>
        <w:rFonts w:hint="default"/>
        <w:lang w:eastAsia="en-US" w:bidi="ar-SA"/>
      </w:rPr>
    </w:lvl>
    <w:lvl w:ilvl="7" w:tplc="C6CAE90A">
      <w:numFmt w:val="bullet"/>
      <w:lvlText w:val="•"/>
      <w:lvlJc w:val="left"/>
      <w:pPr>
        <w:ind w:left="7164" w:hanging="360"/>
      </w:pPr>
      <w:rPr>
        <w:rFonts w:hint="default"/>
        <w:lang w:eastAsia="en-US" w:bidi="ar-SA"/>
      </w:rPr>
    </w:lvl>
    <w:lvl w:ilvl="8" w:tplc="DF14B9A4">
      <w:numFmt w:val="bullet"/>
      <w:lvlText w:val="•"/>
      <w:lvlJc w:val="left"/>
      <w:pPr>
        <w:ind w:left="8078" w:hanging="360"/>
      </w:pPr>
      <w:rPr>
        <w:rFonts w:hint="default"/>
        <w:lang w:eastAsia="en-US" w:bidi="ar-SA"/>
      </w:rPr>
    </w:lvl>
  </w:abstractNum>
  <w:abstractNum w:abstractNumId="13">
    <w:nsid w:val="724048EF"/>
    <w:multiLevelType w:val="hybridMultilevel"/>
    <w:tmpl w:val="95660D66"/>
    <w:lvl w:ilvl="0" w:tplc="7660D688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BFE07312">
      <w:numFmt w:val="bullet"/>
      <w:lvlText w:val="•"/>
      <w:lvlJc w:val="left"/>
      <w:pPr>
        <w:ind w:left="1944" w:hanging="240"/>
      </w:pPr>
      <w:rPr>
        <w:rFonts w:hint="default"/>
        <w:lang w:eastAsia="en-US" w:bidi="ar-SA"/>
      </w:rPr>
    </w:lvl>
    <w:lvl w:ilvl="2" w:tplc="007C0C08">
      <w:numFmt w:val="bullet"/>
      <w:lvlText w:val="•"/>
      <w:lvlJc w:val="left"/>
      <w:pPr>
        <w:ind w:left="2829" w:hanging="240"/>
      </w:pPr>
      <w:rPr>
        <w:rFonts w:hint="default"/>
        <w:lang w:eastAsia="en-US" w:bidi="ar-SA"/>
      </w:rPr>
    </w:lvl>
    <w:lvl w:ilvl="3" w:tplc="D2B645D4">
      <w:numFmt w:val="bullet"/>
      <w:lvlText w:val="•"/>
      <w:lvlJc w:val="left"/>
      <w:pPr>
        <w:ind w:left="3713" w:hanging="240"/>
      </w:pPr>
      <w:rPr>
        <w:rFonts w:hint="default"/>
        <w:lang w:eastAsia="en-US" w:bidi="ar-SA"/>
      </w:rPr>
    </w:lvl>
    <w:lvl w:ilvl="4" w:tplc="47C49F8E">
      <w:numFmt w:val="bullet"/>
      <w:lvlText w:val="•"/>
      <w:lvlJc w:val="left"/>
      <w:pPr>
        <w:ind w:left="4598" w:hanging="240"/>
      </w:pPr>
      <w:rPr>
        <w:rFonts w:hint="default"/>
        <w:lang w:eastAsia="en-US" w:bidi="ar-SA"/>
      </w:rPr>
    </w:lvl>
    <w:lvl w:ilvl="5" w:tplc="B120B27C">
      <w:numFmt w:val="bullet"/>
      <w:lvlText w:val="•"/>
      <w:lvlJc w:val="left"/>
      <w:pPr>
        <w:ind w:left="5483" w:hanging="240"/>
      </w:pPr>
      <w:rPr>
        <w:rFonts w:hint="default"/>
        <w:lang w:eastAsia="en-US" w:bidi="ar-SA"/>
      </w:rPr>
    </w:lvl>
    <w:lvl w:ilvl="6" w:tplc="B5E6E554">
      <w:numFmt w:val="bullet"/>
      <w:lvlText w:val="•"/>
      <w:lvlJc w:val="left"/>
      <w:pPr>
        <w:ind w:left="6367" w:hanging="240"/>
      </w:pPr>
      <w:rPr>
        <w:rFonts w:hint="default"/>
        <w:lang w:eastAsia="en-US" w:bidi="ar-SA"/>
      </w:rPr>
    </w:lvl>
    <w:lvl w:ilvl="7" w:tplc="7BBC73BC">
      <w:numFmt w:val="bullet"/>
      <w:lvlText w:val="•"/>
      <w:lvlJc w:val="left"/>
      <w:pPr>
        <w:ind w:left="7252" w:hanging="240"/>
      </w:pPr>
      <w:rPr>
        <w:rFonts w:hint="default"/>
        <w:lang w:eastAsia="en-US" w:bidi="ar-SA"/>
      </w:rPr>
    </w:lvl>
    <w:lvl w:ilvl="8" w:tplc="82486168">
      <w:numFmt w:val="bullet"/>
      <w:lvlText w:val="•"/>
      <w:lvlJc w:val="left"/>
      <w:pPr>
        <w:ind w:left="8137" w:hanging="240"/>
      </w:pPr>
      <w:rPr>
        <w:rFonts w:hint="default"/>
        <w:lang w:eastAsia="en-US" w:bidi="ar-SA"/>
      </w:rPr>
    </w:lvl>
  </w:abstractNum>
  <w:abstractNum w:abstractNumId="14">
    <w:nsid w:val="72474D53"/>
    <w:multiLevelType w:val="hybridMultilevel"/>
    <w:tmpl w:val="CA6648FE"/>
    <w:lvl w:ilvl="0" w:tplc="66B22CA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F3BC0"/>
    <w:multiLevelType w:val="hybridMultilevel"/>
    <w:tmpl w:val="C6D2E3E8"/>
    <w:lvl w:ilvl="0" w:tplc="BEAC6190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2A50A73C">
      <w:numFmt w:val="bullet"/>
      <w:lvlText w:val="•"/>
      <w:lvlJc w:val="left"/>
      <w:pPr>
        <w:ind w:left="1944" w:hanging="240"/>
      </w:pPr>
      <w:rPr>
        <w:rFonts w:hint="default"/>
        <w:lang w:eastAsia="en-US" w:bidi="ar-SA"/>
      </w:rPr>
    </w:lvl>
    <w:lvl w:ilvl="2" w:tplc="1F5EC970">
      <w:numFmt w:val="bullet"/>
      <w:lvlText w:val="•"/>
      <w:lvlJc w:val="left"/>
      <w:pPr>
        <w:ind w:left="2829" w:hanging="240"/>
      </w:pPr>
      <w:rPr>
        <w:rFonts w:hint="default"/>
        <w:lang w:eastAsia="en-US" w:bidi="ar-SA"/>
      </w:rPr>
    </w:lvl>
    <w:lvl w:ilvl="3" w:tplc="780CE9D0">
      <w:numFmt w:val="bullet"/>
      <w:lvlText w:val="•"/>
      <w:lvlJc w:val="left"/>
      <w:pPr>
        <w:ind w:left="3713" w:hanging="240"/>
      </w:pPr>
      <w:rPr>
        <w:rFonts w:hint="default"/>
        <w:lang w:eastAsia="en-US" w:bidi="ar-SA"/>
      </w:rPr>
    </w:lvl>
    <w:lvl w:ilvl="4" w:tplc="6026FAF2">
      <w:numFmt w:val="bullet"/>
      <w:lvlText w:val="•"/>
      <w:lvlJc w:val="left"/>
      <w:pPr>
        <w:ind w:left="4598" w:hanging="240"/>
      </w:pPr>
      <w:rPr>
        <w:rFonts w:hint="default"/>
        <w:lang w:eastAsia="en-US" w:bidi="ar-SA"/>
      </w:rPr>
    </w:lvl>
    <w:lvl w:ilvl="5" w:tplc="C2248A68">
      <w:numFmt w:val="bullet"/>
      <w:lvlText w:val="•"/>
      <w:lvlJc w:val="left"/>
      <w:pPr>
        <w:ind w:left="5483" w:hanging="240"/>
      </w:pPr>
      <w:rPr>
        <w:rFonts w:hint="default"/>
        <w:lang w:eastAsia="en-US" w:bidi="ar-SA"/>
      </w:rPr>
    </w:lvl>
    <w:lvl w:ilvl="6" w:tplc="3E98E23E">
      <w:numFmt w:val="bullet"/>
      <w:lvlText w:val="•"/>
      <w:lvlJc w:val="left"/>
      <w:pPr>
        <w:ind w:left="6367" w:hanging="240"/>
      </w:pPr>
      <w:rPr>
        <w:rFonts w:hint="default"/>
        <w:lang w:eastAsia="en-US" w:bidi="ar-SA"/>
      </w:rPr>
    </w:lvl>
    <w:lvl w:ilvl="7" w:tplc="2828D666">
      <w:numFmt w:val="bullet"/>
      <w:lvlText w:val="•"/>
      <w:lvlJc w:val="left"/>
      <w:pPr>
        <w:ind w:left="7252" w:hanging="240"/>
      </w:pPr>
      <w:rPr>
        <w:rFonts w:hint="default"/>
        <w:lang w:eastAsia="en-US" w:bidi="ar-SA"/>
      </w:rPr>
    </w:lvl>
    <w:lvl w:ilvl="8" w:tplc="9F1EF0F0">
      <w:numFmt w:val="bullet"/>
      <w:lvlText w:val="•"/>
      <w:lvlJc w:val="left"/>
      <w:pPr>
        <w:ind w:left="8137" w:hanging="240"/>
      </w:pPr>
      <w:rPr>
        <w:rFonts w:hint="default"/>
        <w:lang w:eastAsia="en-US" w:bidi="ar-SA"/>
      </w:rPr>
    </w:lvl>
  </w:abstractNum>
  <w:abstractNum w:abstractNumId="16">
    <w:nsid w:val="7A9905D1"/>
    <w:multiLevelType w:val="hybridMultilevel"/>
    <w:tmpl w:val="9BACA38C"/>
    <w:lvl w:ilvl="0" w:tplc="BBD0B9C8">
      <w:start w:val="1"/>
      <w:numFmt w:val="decimal"/>
      <w:lvlText w:val="%1."/>
      <w:lvlJc w:val="left"/>
      <w:pPr>
        <w:ind w:left="9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810FEC2">
      <w:numFmt w:val="bullet"/>
      <w:lvlText w:val="•"/>
      <w:lvlJc w:val="left"/>
      <w:pPr>
        <w:ind w:left="2020" w:hanging="240"/>
      </w:pPr>
      <w:rPr>
        <w:rFonts w:hint="default"/>
        <w:lang w:eastAsia="en-US" w:bidi="ar-SA"/>
      </w:rPr>
    </w:lvl>
    <w:lvl w:ilvl="2" w:tplc="10644ADA">
      <w:numFmt w:val="bullet"/>
      <w:lvlText w:val="•"/>
      <w:lvlJc w:val="left"/>
      <w:pPr>
        <w:ind w:left="3100" w:hanging="240"/>
      </w:pPr>
      <w:rPr>
        <w:rFonts w:hint="default"/>
        <w:lang w:eastAsia="en-US" w:bidi="ar-SA"/>
      </w:rPr>
    </w:lvl>
    <w:lvl w:ilvl="3" w:tplc="175C8082">
      <w:numFmt w:val="bullet"/>
      <w:lvlText w:val="•"/>
      <w:lvlJc w:val="left"/>
      <w:pPr>
        <w:ind w:left="4180" w:hanging="240"/>
      </w:pPr>
      <w:rPr>
        <w:rFonts w:hint="default"/>
        <w:lang w:eastAsia="en-US" w:bidi="ar-SA"/>
      </w:rPr>
    </w:lvl>
    <w:lvl w:ilvl="4" w:tplc="9E8CD970">
      <w:numFmt w:val="bullet"/>
      <w:lvlText w:val="•"/>
      <w:lvlJc w:val="left"/>
      <w:pPr>
        <w:ind w:left="5260" w:hanging="240"/>
      </w:pPr>
      <w:rPr>
        <w:rFonts w:hint="default"/>
        <w:lang w:eastAsia="en-US" w:bidi="ar-SA"/>
      </w:rPr>
    </w:lvl>
    <w:lvl w:ilvl="5" w:tplc="6002BFFC">
      <w:numFmt w:val="bullet"/>
      <w:lvlText w:val="•"/>
      <w:lvlJc w:val="left"/>
      <w:pPr>
        <w:ind w:left="6340" w:hanging="240"/>
      </w:pPr>
      <w:rPr>
        <w:rFonts w:hint="default"/>
        <w:lang w:eastAsia="en-US" w:bidi="ar-SA"/>
      </w:rPr>
    </w:lvl>
    <w:lvl w:ilvl="6" w:tplc="BADE9118">
      <w:numFmt w:val="bullet"/>
      <w:lvlText w:val="•"/>
      <w:lvlJc w:val="left"/>
      <w:pPr>
        <w:ind w:left="7420" w:hanging="240"/>
      </w:pPr>
      <w:rPr>
        <w:rFonts w:hint="default"/>
        <w:lang w:eastAsia="en-US" w:bidi="ar-SA"/>
      </w:rPr>
    </w:lvl>
    <w:lvl w:ilvl="7" w:tplc="B5E6F0BC">
      <w:numFmt w:val="bullet"/>
      <w:lvlText w:val="•"/>
      <w:lvlJc w:val="left"/>
      <w:pPr>
        <w:ind w:left="8500" w:hanging="240"/>
      </w:pPr>
      <w:rPr>
        <w:rFonts w:hint="default"/>
        <w:lang w:eastAsia="en-US" w:bidi="ar-SA"/>
      </w:rPr>
    </w:lvl>
    <w:lvl w:ilvl="8" w:tplc="E0107256">
      <w:numFmt w:val="bullet"/>
      <w:lvlText w:val="•"/>
      <w:lvlJc w:val="left"/>
      <w:pPr>
        <w:ind w:left="9580" w:hanging="240"/>
      </w:pPr>
      <w:rPr>
        <w:rFonts w:hint="default"/>
        <w:lang w:eastAsia="en-US" w:bidi="ar-SA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6"/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15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  <w:num w:numId="15">
    <w:abstractNumId w:val="2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0240F"/>
    <w:rsid w:val="00093D62"/>
    <w:rsid w:val="000F598C"/>
    <w:rsid w:val="00134E5E"/>
    <w:rsid w:val="00183DC2"/>
    <w:rsid w:val="0022398D"/>
    <w:rsid w:val="002451D0"/>
    <w:rsid w:val="00275407"/>
    <w:rsid w:val="002C5CB7"/>
    <w:rsid w:val="00347CAB"/>
    <w:rsid w:val="003E4CA9"/>
    <w:rsid w:val="00453E49"/>
    <w:rsid w:val="00505914"/>
    <w:rsid w:val="005A01CF"/>
    <w:rsid w:val="005C368C"/>
    <w:rsid w:val="005D6ACB"/>
    <w:rsid w:val="005F2EAE"/>
    <w:rsid w:val="005F72CB"/>
    <w:rsid w:val="00625847"/>
    <w:rsid w:val="00636888"/>
    <w:rsid w:val="006A1D88"/>
    <w:rsid w:val="006D52E8"/>
    <w:rsid w:val="007F0073"/>
    <w:rsid w:val="007F46F7"/>
    <w:rsid w:val="008841C0"/>
    <w:rsid w:val="0095467F"/>
    <w:rsid w:val="009559F7"/>
    <w:rsid w:val="00975951"/>
    <w:rsid w:val="009B6BB2"/>
    <w:rsid w:val="009F3644"/>
    <w:rsid w:val="00A576AE"/>
    <w:rsid w:val="00AF005C"/>
    <w:rsid w:val="00B179D0"/>
    <w:rsid w:val="00B21B5D"/>
    <w:rsid w:val="00B46408"/>
    <w:rsid w:val="00B54B61"/>
    <w:rsid w:val="00B77CFC"/>
    <w:rsid w:val="00B919EB"/>
    <w:rsid w:val="00BB74D4"/>
    <w:rsid w:val="00CC7FED"/>
    <w:rsid w:val="00D01261"/>
    <w:rsid w:val="00D4784E"/>
    <w:rsid w:val="00D65CD6"/>
    <w:rsid w:val="00DD1076"/>
    <w:rsid w:val="00DD689B"/>
    <w:rsid w:val="00E36A05"/>
    <w:rsid w:val="00F0240F"/>
    <w:rsid w:val="00F96D67"/>
    <w:rsid w:val="00FE2D48"/>
    <w:rsid w:val="00FF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240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qFormat/>
    <w:rsid w:val="00F0240F"/>
    <w:pPr>
      <w:spacing w:before="1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qFormat/>
    <w:rsid w:val="00F0240F"/>
    <w:pPr>
      <w:ind w:left="8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B74D4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024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240F"/>
    <w:pPr>
      <w:ind w:left="959" w:hanging="140"/>
    </w:pPr>
  </w:style>
  <w:style w:type="paragraph" w:customStyle="1" w:styleId="TableParagraph">
    <w:name w:val="Table Paragraph"/>
    <w:basedOn w:val="Normal"/>
    <w:uiPriority w:val="1"/>
    <w:qFormat/>
    <w:rsid w:val="00F0240F"/>
  </w:style>
  <w:style w:type="paragraph" w:styleId="Header">
    <w:name w:val="header"/>
    <w:basedOn w:val="Normal"/>
    <w:link w:val="HeaderChar"/>
    <w:uiPriority w:val="99"/>
    <w:semiHidden/>
    <w:unhideWhenUsed/>
    <w:rsid w:val="009B6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B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B6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BB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B74D4"/>
    <w:rPr>
      <w:rFonts w:ascii="Arial" w:eastAsia="Times New Roman" w:hAnsi="Arial" w:cs="Arial"/>
      <w:b/>
      <w:bCs/>
      <w:sz w:val="26"/>
      <w:szCs w:val="26"/>
    </w:rPr>
  </w:style>
  <w:style w:type="numbering" w:customStyle="1" w:styleId="NoList1">
    <w:name w:val="No List1"/>
    <w:next w:val="NoList"/>
    <w:semiHidden/>
    <w:rsid w:val="00BB74D4"/>
  </w:style>
  <w:style w:type="table" w:styleId="TableGrid">
    <w:name w:val="Table Grid"/>
    <w:basedOn w:val="TableNormal"/>
    <w:rsid w:val="00BB74D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BB74D4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B74D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rsid w:val="00BB74D4"/>
    <w:pPr>
      <w:widowControl/>
      <w:autoSpaceDE/>
      <w:autoSpaceDN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74D4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27540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2">
    <w:name w:val="No List2"/>
    <w:next w:val="NoList"/>
    <w:semiHidden/>
    <w:rsid w:val="009F3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240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qFormat/>
    <w:rsid w:val="00F0240F"/>
    <w:pPr>
      <w:spacing w:before="1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F0240F"/>
    <w:pPr>
      <w:ind w:left="8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B74D4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024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240F"/>
    <w:pPr>
      <w:ind w:left="959" w:hanging="140"/>
    </w:pPr>
  </w:style>
  <w:style w:type="paragraph" w:customStyle="1" w:styleId="TableParagraph">
    <w:name w:val="Table Paragraph"/>
    <w:basedOn w:val="Normal"/>
    <w:uiPriority w:val="1"/>
    <w:qFormat/>
    <w:rsid w:val="00F0240F"/>
  </w:style>
  <w:style w:type="paragraph" w:styleId="Header">
    <w:name w:val="header"/>
    <w:basedOn w:val="Normal"/>
    <w:link w:val="HeaderChar"/>
    <w:uiPriority w:val="99"/>
    <w:semiHidden/>
    <w:unhideWhenUsed/>
    <w:rsid w:val="009B6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B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B6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BB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B74D4"/>
    <w:rPr>
      <w:rFonts w:ascii="Arial" w:eastAsia="Times New Roman" w:hAnsi="Arial" w:cs="Arial"/>
      <w:b/>
      <w:bCs/>
      <w:sz w:val="26"/>
      <w:szCs w:val="26"/>
    </w:rPr>
  </w:style>
  <w:style w:type="numbering" w:customStyle="1" w:styleId="NoList1">
    <w:name w:val="No List1"/>
    <w:next w:val="NoList"/>
    <w:semiHidden/>
    <w:rsid w:val="00BB74D4"/>
  </w:style>
  <w:style w:type="table" w:styleId="TableGrid">
    <w:name w:val="Table Grid"/>
    <w:basedOn w:val="TableNormal"/>
    <w:rsid w:val="00BB74D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BB74D4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B74D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rsid w:val="00BB74D4"/>
    <w:pPr>
      <w:widowControl/>
      <w:autoSpaceDE/>
      <w:autoSpaceDN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74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53A11-53FF-4B3B-82BD-0E709278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6147</Words>
  <Characters>35043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Milovanovic</dc:creator>
  <cp:lastModifiedBy>Misa</cp:lastModifiedBy>
  <cp:revision>4</cp:revision>
  <dcterms:created xsi:type="dcterms:W3CDTF">2023-01-27T13:57:00Z</dcterms:created>
  <dcterms:modified xsi:type="dcterms:W3CDTF">2023-01-27T14:06:00Z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Nitro Pro 8  (8. 5. 0. 26)</vt:lpwstr>
  </property>
  <property fmtid="{D5CDD505-2E9C-101B-9397-08002B2CF9AE}" pid="4" name="LastSaved">
    <vt:filetime>2020-09-03T00:00:00Z</vt:filetime>
  </property>
</Properties>
</file>